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E420">
      <w:pPr>
        <w:jc w:val="center"/>
        <w:rPr>
          <w:rFonts w:hint="eastAsia" w:ascii="华文琥珀" w:eastAsia="华文琥珀"/>
          <w:sz w:val="56"/>
          <w:szCs w:val="72"/>
        </w:rPr>
      </w:pPr>
      <w:r>
        <w:rPr>
          <w:rFonts w:hint="eastAsia" w:ascii="华文琥珀" w:eastAsia="华文琥珀"/>
          <w:sz w:val="56"/>
          <w:szCs w:val="72"/>
        </w:rPr>
        <w:t>傅家</w:t>
      </w:r>
      <w:r>
        <w:rPr>
          <w:rFonts w:hint="eastAsia" w:ascii="微软雅黑" w:hAnsi="微软雅黑" w:eastAsia="微软雅黑"/>
          <w:b/>
          <w:bCs/>
          <w:sz w:val="56"/>
          <w:szCs w:val="72"/>
        </w:rPr>
        <w:t>DNA</w:t>
      </w:r>
      <w:r>
        <w:rPr>
          <w:rFonts w:hint="eastAsia" w:ascii="华文琥珀" w:eastAsia="华文琥珀"/>
          <w:sz w:val="56"/>
          <w:szCs w:val="72"/>
        </w:rPr>
        <w:t>的历史意义</w:t>
      </w:r>
    </w:p>
    <w:p w14:paraId="1FDD8980">
      <w:pPr>
        <w:jc w:val="center"/>
        <w:rPr>
          <w:rFonts w:hint="eastAsia" w:ascii="微软雅黑" w:hAnsi="微软雅黑" w:eastAsia="微软雅黑"/>
          <w:b/>
          <w:bCs/>
          <w:sz w:val="32"/>
          <w:szCs w:val="36"/>
        </w:rPr>
      </w:pPr>
      <w:r>
        <w:rPr>
          <w:rFonts w:hint="eastAsia" w:ascii="微软雅黑" w:hAnsi="微软雅黑" w:eastAsia="微软雅黑"/>
          <w:b/>
          <w:bCs/>
          <w:sz w:val="32"/>
          <w:szCs w:val="36"/>
        </w:rPr>
        <w:t>——血缘社会与聚落群聚形态</w:t>
      </w:r>
    </w:p>
    <w:p w14:paraId="10F0C03B">
      <w:pPr>
        <w:jc w:val="center"/>
        <w:rPr>
          <w:rFonts w:hint="eastAsia" w:ascii="宋体" w:hAnsi="宋体" w:eastAsia="宋体"/>
          <w:sz w:val="28"/>
          <w:szCs w:val="32"/>
        </w:rPr>
      </w:pPr>
      <w:r>
        <w:rPr>
          <w:rFonts w:hint="eastAsia" w:ascii="宋体" w:hAnsi="宋体" w:eastAsia="宋体"/>
          <w:sz w:val="28"/>
          <w:szCs w:val="32"/>
        </w:rPr>
        <w:t>裴安平</w:t>
      </w:r>
    </w:p>
    <w:p w14:paraId="7F0B4AE8">
      <w:pPr>
        <w:jc w:val="center"/>
        <w:rPr>
          <w:rFonts w:hint="eastAsia" w:ascii="宋体" w:hAnsi="宋体" w:eastAsia="宋体"/>
          <w:sz w:val="28"/>
          <w:szCs w:val="32"/>
        </w:rPr>
      </w:pPr>
    </w:p>
    <w:p w14:paraId="6F459E50">
      <w:pPr>
        <w:ind w:firstLine="420" w:firstLineChars="200"/>
        <w:rPr>
          <w:rFonts w:hint="eastAsia" w:ascii="宋体" w:hAnsi="宋体" w:eastAsia="宋体"/>
          <w:sz w:val="21"/>
          <w:szCs w:val="21"/>
        </w:rPr>
      </w:pPr>
      <w:r>
        <w:rPr>
          <w:rFonts w:ascii="宋体" w:hAnsi="宋体" w:eastAsia="宋体"/>
          <w:sz w:val="21"/>
          <w:szCs w:val="21"/>
        </w:rPr>
        <w:t>2025年</w:t>
      </w:r>
      <w:r>
        <w:rPr>
          <w:rFonts w:hint="eastAsia" w:ascii="宋体" w:hAnsi="宋体" w:eastAsia="宋体"/>
          <w:sz w:val="21"/>
          <w:szCs w:val="21"/>
        </w:rPr>
        <w:t>6月5日</w:t>
      </w:r>
      <w:r>
        <w:rPr>
          <w:rFonts w:ascii="宋体" w:hAnsi="宋体" w:eastAsia="宋体"/>
          <w:sz w:val="21"/>
          <w:szCs w:val="21"/>
        </w:rPr>
        <w:t>早</w:t>
      </w:r>
      <w:r>
        <w:rPr>
          <w:rFonts w:hint="eastAsia" w:ascii="宋体" w:hAnsi="宋体" w:eastAsia="宋体"/>
          <w:sz w:val="21"/>
          <w:szCs w:val="21"/>
        </w:rPr>
        <w:t>晨6点，</w:t>
      </w:r>
      <w:r>
        <w:rPr>
          <w:rFonts w:hint="eastAsia" w:asciiTheme="minorEastAsia" w:hAnsiTheme="minorEastAsia" w:eastAsiaTheme="minorEastAsia"/>
          <w:sz w:val="21"/>
          <w:szCs w:val="21"/>
        </w:rPr>
        <w:t>“</w:t>
      </w:r>
      <w:r>
        <w:rPr>
          <w:rFonts w:asciiTheme="minorEastAsia" w:hAnsiTheme="minorEastAsia" w:eastAsiaTheme="minorEastAsia"/>
          <w:sz w:val="21"/>
          <w:szCs w:val="21"/>
        </w:rPr>
        <w:t>我</w:t>
      </w:r>
      <w:r>
        <w:rPr>
          <w:rFonts w:hint="eastAsia" w:asciiTheme="minorEastAsia" w:hAnsiTheme="minorEastAsia" w:eastAsiaTheme="minorEastAsia"/>
          <w:sz w:val="21"/>
          <w:szCs w:val="21"/>
        </w:rPr>
        <w:t>心</w:t>
      </w:r>
      <w:r>
        <w:rPr>
          <w:rFonts w:asciiTheme="minorEastAsia" w:hAnsiTheme="minorEastAsia" w:eastAsiaTheme="minorEastAsia"/>
          <w:sz w:val="21"/>
          <w:szCs w:val="21"/>
        </w:rPr>
        <w:t>飞扬</w:t>
      </w:r>
      <w:r>
        <w:rPr>
          <w:rFonts w:hint="eastAsia" w:asciiTheme="minorEastAsia" w:hAnsiTheme="minorEastAsia" w:eastAsiaTheme="minorEastAsia"/>
          <w:sz w:val="21"/>
          <w:szCs w:val="21"/>
        </w:rPr>
        <w:t>”，</w:t>
      </w:r>
      <w:r>
        <w:rPr>
          <w:rFonts w:asciiTheme="minorEastAsia" w:hAnsiTheme="minorEastAsia" w:eastAsiaTheme="minorEastAsia"/>
          <w:sz w:val="21"/>
          <w:szCs w:val="21"/>
        </w:rPr>
        <w:t>因为</w:t>
      </w:r>
      <w:r>
        <w:rPr>
          <w:rFonts w:hint="eastAsia" w:ascii="宋体" w:hAnsi="宋体" w:eastAsia="宋体"/>
          <w:sz w:val="21"/>
          <w:szCs w:val="21"/>
        </w:rPr>
        <w:t>在手机网上看到了北京大学与山东文物考古研究院关于山东傅家遗址的DNA研究成果。这不仅是世界上第一次从自然科学的视角证明了人类社会早期母系氏族的存在，更重要的是还在世界上第一次证明了氏族社会存在以血缘为纽带的聚落群聚现象，从而为中国史前文明探源指出了一条必由之路。</w:t>
      </w:r>
    </w:p>
    <w:p w14:paraId="5CD762F7">
      <w:pPr>
        <w:adjustRightInd w:val="0"/>
        <w:snapToGrid w:val="0"/>
        <w:spacing w:before="156" w:beforeLines="50" w:after="156" w:afterLines="50"/>
        <w:jc w:val="center"/>
        <w:rPr>
          <w:rFonts w:hint="eastAsia" w:ascii="微软雅黑" w:hAnsi="微软雅黑" w:eastAsia="微软雅黑"/>
          <w:b/>
          <w:bCs/>
          <w:sz w:val="28"/>
          <w:szCs w:val="28"/>
        </w:rPr>
      </w:pPr>
      <w:r>
        <w:rPr>
          <w:rFonts w:hint="eastAsia" w:ascii="微软雅黑" w:hAnsi="微软雅黑" w:eastAsia="微软雅黑"/>
          <w:b/>
          <w:bCs/>
          <w:sz w:val="28"/>
          <w:szCs w:val="28"/>
        </w:rPr>
        <w:t>一</w:t>
      </w:r>
    </w:p>
    <w:p w14:paraId="4DFC79F7">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事实上，世界民族学资料和摩尔根的《古代社会》</w:t>
      </w:r>
      <w:r>
        <w:rPr>
          <w:rStyle w:val="20"/>
          <w:rFonts w:hint="eastAsia" w:ascii="微软雅黑" w:hAnsi="微软雅黑" w:eastAsia="微软雅黑"/>
          <w:b/>
          <w:bCs/>
          <w:sz w:val="21"/>
          <w:szCs w:val="21"/>
        </w:rPr>
        <w:footnoteReference w:id="0"/>
      </w:r>
      <w:r>
        <w:rPr>
          <w:rFonts w:hint="eastAsia" w:ascii="宋体" w:hAnsi="宋体" w:eastAsia="宋体"/>
          <w:sz w:val="21"/>
          <w:szCs w:val="21"/>
        </w:rPr>
        <w:t>、恩格斯的《家庭、私有制和国家起源》</w:t>
      </w:r>
      <w:r>
        <w:rPr>
          <w:rStyle w:val="20"/>
          <w:rFonts w:hint="eastAsia" w:ascii="微软雅黑" w:hAnsi="微软雅黑" w:eastAsia="微软雅黑"/>
          <w:b/>
          <w:bCs/>
          <w:sz w:val="21"/>
          <w:szCs w:val="21"/>
        </w:rPr>
        <w:footnoteReference w:id="1"/>
      </w:r>
      <w:r>
        <w:rPr>
          <w:rFonts w:hint="eastAsia" w:ascii="宋体" w:hAnsi="宋体" w:eastAsia="宋体"/>
          <w:sz w:val="21"/>
          <w:szCs w:val="21"/>
        </w:rPr>
        <w:t>，早已论证人类史前是血缘社会，其中母系社会早于父系社会。</w:t>
      </w:r>
    </w:p>
    <w:p w14:paraId="69DFE992">
      <w:pPr>
        <w:adjustRightInd w:val="0"/>
        <w:snapToGrid w:val="0"/>
        <w:ind w:firstLine="420" w:firstLineChars="200"/>
        <w:rPr>
          <w:rFonts w:hint="eastAsia" w:ascii="宋体" w:hAnsi="宋体" w:eastAsia="宋体"/>
          <w:color w:val="2F2F2F"/>
          <w:sz w:val="21"/>
          <w:szCs w:val="21"/>
          <w:shd w:val="clear" w:color="auto" w:fill="FFFFFF"/>
        </w:rPr>
      </w:pPr>
      <w:r>
        <w:rPr>
          <w:rFonts w:hint="eastAsia" w:ascii="宋体" w:hAnsi="宋体" w:eastAsia="宋体"/>
          <w:sz w:val="21"/>
          <w:szCs w:val="21"/>
        </w:rPr>
        <w:t>然而，为了否定马克思主义的社会发展理论，西方的社会科学也同步怀疑和否定了母系社会的存在，如</w:t>
      </w:r>
      <w:r>
        <w:rPr>
          <w:rFonts w:hint="eastAsia" w:ascii="宋体" w:hAnsi="宋体" w:eastAsia="宋体"/>
          <w:color w:val="2F2F2F"/>
          <w:sz w:val="21"/>
          <w:szCs w:val="21"/>
          <w:shd w:val="clear" w:color="auto" w:fill="FFFFFF"/>
        </w:rPr>
        <w:t>爱德华·亚历山大·韦斯特马克（Edvard▪Alexander▪Westermarck）1926年出版的《人类婚姻史》</w:t>
      </w:r>
      <w:r>
        <w:rPr>
          <w:rStyle w:val="20"/>
          <w:rFonts w:hint="eastAsia" w:ascii="微软雅黑" w:hAnsi="微软雅黑" w:eastAsia="微软雅黑"/>
          <w:b/>
          <w:bCs/>
          <w:color w:val="2F2F2F"/>
          <w:sz w:val="21"/>
          <w:szCs w:val="21"/>
          <w:shd w:val="clear" w:color="auto" w:fill="FFFFFF"/>
        </w:rPr>
        <w:footnoteReference w:id="2"/>
      </w:r>
      <w:r>
        <w:rPr>
          <w:rFonts w:hint="eastAsia" w:ascii="宋体" w:hAnsi="宋体" w:eastAsia="宋体"/>
          <w:color w:val="2F2F2F"/>
          <w:sz w:val="21"/>
          <w:szCs w:val="21"/>
          <w:shd w:val="clear" w:color="auto" w:fill="FFFFFF"/>
        </w:rPr>
        <w:t>，</w:t>
      </w:r>
      <w:r>
        <w:rPr>
          <w:rFonts w:hint="eastAsia" w:ascii="宋体" w:hAnsi="宋体" w:eastAsia="宋体"/>
          <w:sz w:val="21"/>
          <w:szCs w:val="21"/>
        </w:rPr>
        <w:t>1</w:t>
      </w:r>
      <w:r>
        <w:rPr>
          <w:rFonts w:hint="eastAsia" w:ascii="宋体" w:hAnsi="宋体" w:eastAsia="宋体"/>
          <w:sz w:val="21"/>
          <w:szCs w:val="21"/>
          <w:shd w:val="clear" w:color="auto" w:fill="FFFFFF"/>
        </w:rPr>
        <w:t>974年</w:t>
      </w:r>
      <w:bookmarkStart w:id="0" w:name="OLE_LINK1"/>
      <w:r>
        <w:rPr>
          <w:rFonts w:hint="eastAsia" w:ascii="宋体" w:hAnsi="宋体" w:eastAsia="宋体"/>
          <w:sz w:val="21"/>
          <w:szCs w:val="21"/>
          <w:shd w:val="clear" w:color="auto" w:fill="FFFFFF"/>
        </w:rPr>
        <w:t>琼▪</w:t>
      </w:r>
      <w:r>
        <w:rPr>
          <w:rStyle w:val="18"/>
          <w:rFonts w:hint="eastAsia" w:ascii="宋体" w:hAnsi="宋体" w:eastAsia="宋体"/>
          <w:i w:val="0"/>
          <w:sz w:val="21"/>
          <w:szCs w:val="21"/>
          <w:shd w:val="clear" w:color="auto" w:fill="FFFFFF"/>
        </w:rPr>
        <w:t>班贝格</w:t>
      </w:r>
      <w:r>
        <w:rPr>
          <w:rFonts w:hint="eastAsia" w:ascii="宋体" w:hAnsi="宋体" w:eastAsia="宋体"/>
          <w:sz w:val="21"/>
          <w:szCs w:val="21"/>
          <w:shd w:val="clear" w:color="auto" w:fill="FFFFFF"/>
        </w:rPr>
        <w:t>(Joan▪Bamberger)</w:t>
      </w:r>
      <w:bookmarkEnd w:id="0"/>
      <w:r>
        <w:rPr>
          <w:rFonts w:hint="eastAsia" w:ascii="宋体" w:hAnsi="宋体" w:eastAsia="宋体"/>
          <w:sz w:val="21"/>
          <w:szCs w:val="21"/>
          <w:shd w:val="clear" w:color="auto" w:fill="FFFFFF"/>
        </w:rPr>
        <w:t>的</w:t>
      </w:r>
      <w:r>
        <w:rPr>
          <w:rStyle w:val="18"/>
          <w:rFonts w:hint="eastAsia" w:ascii="宋体" w:hAnsi="宋体" w:eastAsia="宋体"/>
          <w:i w:val="0"/>
          <w:sz w:val="21"/>
          <w:szCs w:val="21"/>
          <w:shd w:val="clear" w:color="auto" w:fill="FFFFFF"/>
        </w:rPr>
        <w:t>《母权</w:t>
      </w:r>
      <w:r>
        <w:rPr>
          <w:rFonts w:hint="eastAsia" w:ascii="宋体" w:hAnsi="宋体" w:eastAsia="宋体"/>
          <w:sz w:val="21"/>
          <w:szCs w:val="21"/>
          <w:shd w:val="clear" w:color="auto" w:fill="FFFFFF"/>
        </w:rPr>
        <w:t>神话：为何原始社会由男性统治》(The Myth of Matriarchy：Why Men Rule in Primitive Society)</w:t>
      </w:r>
      <w:r>
        <w:rPr>
          <w:rStyle w:val="20"/>
          <w:rFonts w:hint="eastAsia" w:ascii="微软雅黑" w:hAnsi="微软雅黑" w:eastAsia="微软雅黑"/>
          <w:b/>
          <w:bCs/>
          <w:sz w:val="21"/>
          <w:szCs w:val="21"/>
          <w:shd w:val="clear" w:color="auto" w:fill="FFFFFF"/>
        </w:rPr>
        <w:footnoteReference w:id="3"/>
      </w:r>
      <w:r>
        <w:rPr>
          <w:rFonts w:hint="eastAsia" w:ascii="宋体" w:hAnsi="宋体" w:eastAsia="宋体"/>
          <w:sz w:val="21"/>
          <w:szCs w:val="21"/>
          <w:shd w:val="clear" w:color="auto" w:fill="FFFFFF"/>
        </w:rPr>
        <w:t>一书,</w:t>
      </w:r>
      <w:r>
        <w:rPr>
          <w:rFonts w:hint="eastAsia" w:ascii="宋体" w:hAnsi="宋体" w:eastAsia="宋体"/>
          <w:color w:val="2F2F2F"/>
          <w:sz w:val="21"/>
          <w:szCs w:val="21"/>
          <w:shd w:val="clear" w:color="auto" w:fill="FFFFFF"/>
        </w:rPr>
        <w:t>就都是这方面的代表作。与此同时，西方的观点也深深地影响了国内学者的认识，</w:t>
      </w:r>
      <w:r>
        <w:rPr>
          <w:rFonts w:ascii="宋体" w:hAnsi="宋体" w:eastAsia="宋体"/>
          <w:sz w:val="20"/>
          <w:szCs w:val="20"/>
        </w:rPr>
        <w:t>北</w:t>
      </w:r>
      <w:r>
        <w:rPr>
          <w:rFonts w:hint="eastAsia" w:ascii="宋体" w:hAnsi="宋体" w:eastAsia="宋体"/>
          <w:sz w:val="20"/>
          <w:szCs w:val="20"/>
        </w:rPr>
        <w:t>京</w:t>
      </w:r>
      <w:r>
        <w:rPr>
          <w:rFonts w:ascii="宋体" w:hAnsi="宋体" w:eastAsia="宋体"/>
          <w:sz w:val="20"/>
          <w:szCs w:val="20"/>
        </w:rPr>
        <w:t>大</w:t>
      </w:r>
      <w:r>
        <w:rPr>
          <w:rFonts w:hint="eastAsia" w:ascii="宋体" w:hAnsi="宋体" w:eastAsia="宋体"/>
          <w:sz w:val="20"/>
          <w:szCs w:val="20"/>
        </w:rPr>
        <w:t>学</w:t>
      </w:r>
      <w:r>
        <w:rPr>
          <w:rFonts w:ascii="宋体" w:hAnsi="宋体" w:eastAsia="宋体"/>
          <w:sz w:val="20"/>
          <w:szCs w:val="20"/>
        </w:rPr>
        <w:t>教授吴飞</w:t>
      </w:r>
      <w:r>
        <w:rPr>
          <w:rFonts w:hint="eastAsia" w:ascii="宋体" w:hAnsi="宋体" w:eastAsia="宋体"/>
          <w:sz w:val="20"/>
          <w:szCs w:val="20"/>
        </w:rPr>
        <w:t>的《</w:t>
      </w:r>
      <w:r>
        <w:rPr>
          <w:rFonts w:ascii="宋体" w:hAnsi="宋体" w:eastAsia="宋体"/>
          <w:sz w:val="20"/>
          <w:szCs w:val="20"/>
        </w:rPr>
        <w:t>母系社会根本不存在</w:t>
      </w:r>
      <w:r>
        <w:rPr>
          <w:rFonts w:hint="eastAsia" w:ascii="宋体" w:hAnsi="宋体" w:eastAsia="宋体"/>
          <w:sz w:val="20"/>
          <w:szCs w:val="20"/>
        </w:rPr>
        <w:t>》</w:t>
      </w:r>
      <w:r>
        <w:rPr>
          <w:rStyle w:val="20"/>
          <w:rFonts w:hint="eastAsia" w:ascii="微软雅黑" w:hAnsi="微软雅黑" w:eastAsia="微软雅黑" w:cs="微软雅黑"/>
          <w:b/>
          <w:bCs/>
          <w:sz w:val="21"/>
          <w:szCs w:val="21"/>
        </w:rPr>
        <w:footnoteReference w:id="4"/>
      </w:r>
      <w:r>
        <w:rPr>
          <w:rFonts w:hint="eastAsia" w:ascii="宋体" w:hAnsi="宋体" w:eastAsia="宋体"/>
          <w:sz w:val="20"/>
          <w:szCs w:val="20"/>
        </w:rPr>
        <w:t>就是代表。</w:t>
      </w:r>
    </w:p>
    <w:p w14:paraId="4E107502">
      <w:pPr>
        <w:adjustRightInd w:val="0"/>
        <w:snapToGrid w:val="0"/>
        <w:ind w:firstLine="420" w:firstLineChars="200"/>
        <w:rPr>
          <w:rFonts w:hint="eastAsia" w:ascii="宋体" w:hAnsi="宋体" w:eastAsia="宋体"/>
          <w:sz w:val="21"/>
          <w:szCs w:val="21"/>
        </w:rPr>
      </w:pPr>
      <w:r>
        <w:rPr>
          <w:rFonts w:hint="eastAsia" w:ascii="宋体" w:hAnsi="宋体" w:eastAsia="宋体" w:cs="微软雅黑"/>
          <w:color w:val="2F2F2F"/>
          <w:sz w:val="21"/>
          <w:szCs w:val="21"/>
          <w:shd w:val="clear" w:color="auto" w:fill="FFFFFF"/>
        </w:rPr>
        <w:t>不过，</w:t>
      </w:r>
      <w:r>
        <w:rPr>
          <w:rFonts w:hint="eastAsia" w:ascii="宋体" w:hAnsi="宋体" w:eastAsia="宋体"/>
          <w:sz w:val="21"/>
          <w:szCs w:val="21"/>
        </w:rPr>
        <w:t>2025年6月4日，Nature在线发表了北京大学与山东省文物考古研究院联合开展的一项关于中国史前母系社会的重大研究成果，题为“Ancient DNA reveals a two-clanned matrilineal community in Neolithic China”</w:t>
      </w:r>
      <w:r>
        <w:rPr>
          <w:rStyle w:val="20"/>
          <w:rFonts w:hint="eastAsia" w:ascii="微软雅黑" w:hAnsi="微软雅黑" w:eastAsia="微软雅黑"/>
          <w:b/>
          <w:bCs/>
          <w:sz w:val="21"/>
          <w:szCs w:val="21"/>
        </w:rPr>
        <w:footnoteReference w:id="5"/>
      </w:r>
      <w:r>
        <w:rPr>
          <w:rFonts w:hint="eastAsia" w:ascii="宋体" w:hAnsi="宋体" w:eastAsia="宋体"/>
          <w:sz w:val="21"/>
          <w:szCs w:val="21"/>
        </w:rPr>
        <w:t>。其中，在全世界第一次用史前的DNA样本证实了史前确实存在过母系社会，从而深刻地影响了本世纪全球的人类学与考古学的研究。</w:t>
      </w:r>
    </w:p>
    <w:p w14:paraId="6865A7F0">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值得注意的是，这一科研结果还为中国考古学的文明探源研究提供了重要的启示。</w:t>
      </w:r>
    </w:p>
    <w:p w14:paraId="1EE896B4">
      <w:pPr>
        <w:widowControl w:val="0"/>
        <w:adjustRightInd w:val="0"/>
        <w:snapToGrid w:val="0"/>
        <w:ind w:firstLine="422" w:firstLineChars="200"/>
        <w:rPr>
          <w:rFonts w:hint="eastAsia" w:ascii="黑体" w:hAnsi="黑体" w:eastAsia="黑体"/>
          <w:b/>
          <w:bCs/>
          <w:sz w:val="21"/>
          <w:szCs w:val="21"/>
        </w:rPr>
      </w:pPr>
      <w:r>
        <w:rPr>
          <w:rFonts w:hint="eastAsia" w:ascii="黑体" w:hAnsi="黑体" w:eastAsia="黑体"/>
          <w:b/>
          <w:bCs/>
          <w:sz w:val="21"/>
          <w:szCs w:val="21"/>
        </w:rPr>
        <w:t>第一，“河洛古国”根本不存在</w:t>
      </w:r>
    </w:p>
    <w:p w14:paraId="5BEA3C2C">
      <w:pPr>
        <w:widowControl w:val="0"/>
        <w:adjustRightInd w:val="0"/>
        <w:snapToGrid w:val="0"/>
        <w:ind w:firstLine="420" w:firstLineChars="200"/>
        <w:rPr>
          <w:rFonts w:hint="eastAsia" w:ascii="宋体" w:hAnsi="宋体" w:eastAsia="宋体"/>
          <w:sz w:val="21"/>
          <w:szCs w:val="21"/>
        </w:rPr>
      </w:pPr>
      <w:r>
        <w:rPr>
          <w:rFonts w:ascii="宋体" w:hAnsi="宋体" w:eastAsia="宋体"/>
          <w:sz w:val="21"/>
          <w:szCs w:val="21"/>
        </w:rPr>
        <w:t>在专家们的支持下</w:t>
      </w:r>
      <w:r>
        <w:rPr>
          <w:rStyle w:val="20"/>
          <w:rFonts w:hint="eastAsia" w:ascii="微软雅黑" w:hAnsi="微软雅黑" w:eastAsia="微软雅黑"/>
          <w:b/>
          <w:bCs/>
          <w:sz w:val="21"/>
          <w:szCs w:val="21"/>
        </w:rPr>
        <w:footnoteReference w:id="6"/>
      </w:r>
      <w:r>
        <w:rPr>
          <w:rFonts w:ascii="宋体" w:hAnsi="宋体" w:eastAsia="宋体"/>
          <w:sz w:val="21"/>
          <w:szCs w:val="21"/>
        </w:rPr>
        <w:t>，2020 年 5 月 7 日，郑州市文物考古研究院公布了</w:t>
      </w:r>
      <w:bookmarkStart w:id="1" w:name="OLE_LINK2"/>
      <w:r>
        <w:rPr>
          <w:rFonts w:ascii="宋体" w:hAnsi="宋体" w:eastAsia="宋体"/>
          <w:sz w:val="21"/>
          <w:szCs w:val="21"/>
        </w:rPr>
        <w:t>双槐树</w:t>
      </w:r>
      <w:bookmarkEnd w:id="1"/>
      <w:r>
        <w:rPr>
          <w:rFonts w:ascii="宋体" w:hAnsi="宋体" w:eastAsia="宋体"/>
          <w:sz w:val="21"/>
          <w:szCs w:val="21"/>
        </w:rPr>
        <w:t>遗址“古国时代”阶段性重大考古成果。北京大学教授、夏商周断代工程首席科学家李伯谦，中国社会科学院学部委员、 中国考古学会理事长王巍等知名专家学者参加发布，并点评确认其是仰韶文化中晚期巨型聚落遗址，建议命名为“河洛古国”。</w:t>
      </w:r>
    </w:p>
    <w:p w14:paraId="44135A72">
      <w:pPr>
        <w:widowControl w:val="0"/>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主要的理由是</w:t>
      </w:r>
      <w:r>
        <w:rPr>
          <w:rFonts w:ascii="宋体" w:hAnsi="宋体" w:eastAsia="宋体"/>
          <w:sz w:val="21"/>
          <w:szCs w:val="21"/>
        </w:rPr>
        <w:t>面积大</w:t>
      </w:r>
      <w:r>
        <w:rPr>
          <w:rFonts w:hint="eastAsia" w:ascii="宋体" w:hAnsi="宋体" w:eastAsia="宋体"/>
          <w:sz w:val="21"/>
          <w:szCs w:val="21"/>
        </w:rPr>
        <w:t>，</w:t>
      </w:r>
      <w:r>
        <w:rPr>
          <w:rFonts w:ascii="宋体" w:hAnsi="宋体" w:eastAsia="宋体"/>
          <w:sz w:val="21"/>
          <w:szCs w:val="21"/>
        </w:rPr>
        <w:t>是仰韶文化时期从郑州到洛阳</w:t>
      </w:r>
      <w:r>
        <w:rPr>
          <w:rFonts w:hint="eastAsia" w:ascii="宋体" w:hAnsi="宋体" w:eastAsia="宋体"/>
          <w:sz w:val="21"/>
          <w:szCs w:val="21"/>
        </w:rPr>
        <w:t>近150公里</w:t>
      </w:r>
      <w:r>
        <w:rPr>
          <w:rFonts w:ascii="宋体" w:hAnsi="宋体" w:eastAsia="宋体"/>
          <w:sz w:val="21"/>
          <w:szCs w:val="21"/>
        </w:rPr>
        <w:t>这一广大地区</w:t>
      </w:r>
      <w:r>
        <w:rPr>
          <w:rFonts w:hint="eastAsia" w:ascii="宋体" w:hAnsi="宋体" w:eastAsia="宋体"/>
          <w:sz w:val="21"/>
          <w:szCs w:val="21"/>
        </w:rPr>
        <w:t>里</w:t>
      </w:r>
      <w:r>
        <w:rPr>
          <w:rFonts w:ascii="宋体" w:hAnsi="宋体" w:eastAsia="宋体"/>
          <w:sz w:val="21"/>
          <w:szCs w:val="21"/>
        </w:rPr>
        <w:t>规模最大的“巨型”聚落遗址，达 117 万平方米</w:t>
      </w:r>
      <w:r>
        <w:rPr>
          <w:rFonts w:hint="eastAsia" w:ascii="宋体" w:hAnsi="宋体" w:eastAsia="宋体"/>
          <w:sz w:val="21"/>
          <w:szCs w:val="21"/>
        </w:rPr>
        <w:t>；而且</w:t>
      </w:r>
      <w:r>
        <w:rPr>
          <w:rFonts w:ascii="宋体" w:hAnsi="宋体" w:eastAsia="宋体"/>
          <w:sz w:val="21"/>
          <w:szCs w:val="21"/>
        </w:rPr>
        <w:t>周边的青台、汪沟和洛阳的苏羊、 土门等多个遗址，特别是</w:t>
      </w:r>
      <w:r>
        <w:rPr>
          <w:rFonts w:hint="eastAsia" w:ascii="宋体" w:hAnsi="宋体" w:eastAsia="宋体"/>
          <w:sz w:val="21"/>
          <w:szCs w:val="21"/>
        </w:rPr>
        <w:t>郑州</w:t>
      </w:r>
      <w:r>
        <w:rPr>
          <w:rFonts w:ascii="宋体" w:hAnsi="宋体" w:eastAsia="宋体"/>
          <w:sz w:val="21"/>
          <w:szCs w:val="21"/>
        </w:rPr>
        <w:t>西山、点军台、大河村</w:t>
      </w:r>
      <w:r>
        <w:rPr>
          <w:rFonts w:hint="eastAsia" w:ascii="宋体" w:hAnsi="宋体" w:eastAsia="宋体"/>
          <w:sz w:val="21"/>
          <w:szCs w:val="21"/>
        </w:rPr>
        <w:t>等</w:t>
      </w:r>
      <w:r>
        <w:rPr>
          <w:rFonts w:ascii="宋体" w:hAnsi="宋体" w:eastAsia="宋体"/>
          <w:sz w:val="21"/>
          <w:szCs w:val="21"/>
        </w:rPr>
        <w:t>仰韶文化城址</w:t>
      </w:r>
      <w:r>
        <w:rPr>
          <w:rFonts w:hint="eastAsia" w:ascii="宋体" w:hAnsi="宋体" w:eastAsia="宋体"/>
          <w:sz w:val="21"/>
          <w:szCs w:val="21"/>
        </w:rPr>
        <w:t>和遗址</w:t>
      </w:r>
      <w:r>
        <w:rPr>
          <w:rFonts w:ascii="宋体" w:hAnsi="宋体" w:eastAsia="宋体"/>
          <w:sz w:val="21"/>
          <w:szCs w:val="21"/>
        </w:rPr>
        <w:t>都对双槐树形成</w:t>
      </w:r>
      <w:r>
        <w:rPr>
          <w:rFonts w:hint="eastAsia" w:ascii="宋体" w:hAnsi="宋体" w:eastAsia="宋体"/>
          <w:sz w:val="21"/>
          <w:szCs w:val="21"/>
        </w:rPr>
        <w:t>了地缘化的拱卫之势</w:t>
      </w:r>
      <w:r>
        <w:rPr>
          <w:rStyle w:val="20"/>
          <w:rFonts w:hint="eastAsia" w:ascii="微软雅黑" w:hAnsi="微软雅黑" w:eastAsia="微软雅黑"/>
          <w:b/>
          <w:bCs/>
          <w:sz w:val="21"/>
          <w:szCs w:val="21"/>
        </w:rPr>
        <w:footnoteReference w:id="7"/>
      </w:r>
      <w:r>
        <w:rPr>
          <w:rFonts w:hint="eastAsia" w:ascii="宋体" w:hAnsi="宋体" w:eastAsia="宋体"/>
          <w:sz w:val="21"/>
          <w:szCs w:val="21"/>
        </w:rPr>
        <w:t>。</w:t>
      </w:r>
      <w:r>
        <w:rPr>
          <w:rFonts w:ascii="宋体" w:hAnsi="宋体" w:eastAsia="宋体"/>
          <w:sz w:val="21"/>
          <w:szCs w:val="21"/>
        </w:rPr>
        <w:t>正因此，双槐树遗址发掘的意义就在于，实证了</w:t>
      </w:r>
      <w:r>
        <w:rPr>
          <w:rFonts w:hint="eastAsia" w:ascii="宋体" w:hAnsi="宋体" w:eastAsia="宋体"/>
          <w:sz w:val="21"/>
          <w:szCs w:val="21"/>
        </w:rPr>
        <w:t>仰韶文化中晚期</w:t>
      </w:r>
      <w:r>
        <w:rPr>
          <w:rFonts w:ascii="宋体" w:hAnsi="宋体" w:eastAsia="宋体"/>
          <w:sz w:val="21"/>
          <w:szCs w:val="21"/>
        </w:rPr>
        <w:t xml:space="preserve">是中华文明起源的黄金阶段，河洛地区是当时最具代表性和影响力的文明中心。与此同时，以双槐树遗址为中心的仰韶文化中晚期文明，不仅是黄河文明之根，早期中华文明的胚胎；而且双槐树遗址就是黄帝时代的都邑所在，凸显了它在中华文明的中心地位和仰韶文化中晚期黄河流域的政治文明核心地位。 </w:t>
      </w:r>
    </w:p>
    <w:p w14:paraId="3581A7EC">
      <w:pPr>
        <w:widowControl w:val="0"/>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可是，山东广饶傅家遗址的DNA研究结果，却证明“河洛古国”的认知完全错了。</w:t>
      </w:r>
    </w:p>
    <w:p w14:paraId="4A13E0C6">
      <w:pPr>
        <w:widowControl w:val="0"/>
        <w:adjustRightInd w:val="0"/>
        <w:snapToGrid w:val="0"/>
        <w:ind w:firstLine="420" w:firstLineChars="200"/>
        <w:rPr>
          <w:rFonts w:hint="eastAsia" w:ascii="宋体" w:hAnsi="宋体" w:eastAsia="宋体" w:cs="Arial"/>
          <w:color w:val="333333"/>
          <w:sz w:val="21"/>
          <w:szCs w:val="21"/>
          <w:shd w:val="clear" w:color="auto" w:fill="FFFFFF"/>
        </w:rPr>
      </w:pPr>
      <w:r>
        <w:rPr>
          <w:rFonts w:ascii="宋体" w:hAnsi="宋体" w:eastAsia="宋体"/>
          <w:sz w:val="21"/>
          <w:szCs w:val="21"/>
        </w:rPr>
        <w:t>双槐树</w:t>
      </w:r>
      <w:r>
        <w:rPr>
          <w:rFonts w:hint="eastAsia" w:ascii="宋体" w:hAnsi="宋体" w:eastAsia="宋体"/>
          <w:sz w:val="21"/>
          <w:szCs w:val="21"/>
        </w:rPr>
        <w:t>遗址的年代与</w:t>
      </w:r>
      <w:r>
        <w:rPr>
          <w:rFonts w:ascii="宋体" w:hAnsi="宋体" w:eastAsia="宋体" w:cs="Arial"/>
          <w:color w:val="333333"/>
          <w:sz w:val="21"/>
          <w:szCs w:val="21"/>
          <w:shd w:val="clear" w:color="auto" w:fill="FFFFFF"/>
        </w:rPr>
        <w:t>山东大汶口文化中晚期</w:t>
      </w:r>
      <w:r>
        <w:rPr>
          <w:rFonts w:hint="eastAsia" w:ascii="宋体" w:hAnsi="宋体" w:eastAsia="宋体" w:cs="Arial"/>
          <w:color w:val="333333"/>
          <w:sz w:val="21"/>
          <w:szCs w:val="21"/>
          <w:shd w:val="clear" w:color="auto" w:fill="FFFFFF"/>
        </w:rPr>
        <w:t>的</w:t>
      </w:r>
      <w:bookmarkStart w:id="2" w:name="_Hlk200478797"/>
      <w:r>
        <w:rPr>
          <w:rFonts w:ascii="宋体" w:hAnsi="宋体" w:eastAsia="宋体" w:cs="Arial"/>
          <w:color w:val="333333"/>
          <w:sz w:val="21"/>
          <w:szCs w:val="21"/>
          <w:shd w:val="clear" w:color="auto" w:fill="FFFFFF"/>
        </w:rPr>
        <w:t>傅家遗址</w:t>
      </w:r>
      <w:bookmarkEnd w:id="2"/>
      <w:r>
        <w:rPr>
          <w:rFonts w:hint="eastAsia" w:ascii="宋体" w:hAnsi="宋体" w:eastAsia="宋体" w:cs="Arial"/>
          <w:color w:val="333333"/>
          <w:sz w:val="21"/>
          <w:szCs w:val="21"/>
          <w:shd w:val="clear" w:color="auto" w:fill="FFFFFF"/>
        </w:rPr>
        <w:t>基本相同</w:t>
      </w:r>
      <w:r>
        <w:rPr>
          <w:rStyle w:val="20"/>
          <w:rFonts w:hint="eastAsia" w:ascii="微软雅黑" w:hAnsi="微软雅黑" w:eastAsia="微软雅黑" w:cs="Arial"/>
          <w:b/>
          <w:bCs/>
          <w:color w:val="333333"/>
          <w:sz w:val="21"/>
          <w:szCs w:val="21"/>
          <w:shd w:val="clear" w:color="auto" w:fill="FFFFFF"/>
        </w:rPr>
        <w:footnoteReference w:id="8"/>
      </w:r>
      <w:r>
        <w:rPr>
          <w:rFonts w:hint="eastAsia" w:ascii="宋体" w:hAnsi="宋体" w:eastAsia="宋体" w:cs="Arial"/>
          <w:color w:val="333333"/>
          <w:sz w:val="21"/>
          <w:szCs w:val="21"/>
          <w:shd w:val="clear" w:color="auto" w:fill="FFFFFF"/>
        </w:rPr>
        <w:t>。可是，当</w:t>
      </w:r>
      <w:r>
        <w:rPr>
          <w:rFonts w:ascii="宋体" w:hAnsi="宋体" w:eastAsia="宋体" w:cs="Arial"/>
          <w:color w:val="333333"/>
          <w:sz w:val="21"/>
          <w:szCs w:val="21"/>
          <w:shd w:val="clear" w:color="auto" w:fill="FFFFFF"/>
        </w:rPr>
        <w:t>傅家遗址</w:t>
      </w:r>
      <w:r>
        <w:rPr>
          <w:rFonts w:hint="eastAsia" w:ascii="宋体" w:hAnsi="宋体" w:eastAsia="宋体" w:cs="Arial"/>
          <w:color w:val="333333"/>
          <w:sz w:val="21"/>
          <w:szCs w:val="21"/>
          <w:shd w:val="clear" w:color="auto" w:fill="FFFFFF"/>
        </w:rPr>
        <w:t>的社会发展阶段还处在母系氏族阶段的时候，同时期的</w:t>
      </w:r>
      <w:bookmarkStart w:id="3" w:name="_Hlk200487583"/>
      <w:r>
        <w:rPr>
          <w:rFonts w:hint="eastAsia" w:ascii="宋体" w:hAnsi="宋体" w:eastAsia="宋体" w:cs="Arial"/>
          <w:color w:val="333333"/>
          <w:sz w:val="21"/>
          <w:szCs w:val="21"/>
          <w:shd w:val="clear" w:color="auto" w:fill="FFFFFF"/>
        </w:rPr>
        <w:t>双槐树却令人匪夷所思地跨越了父系社会阶段</w:t>
      </w:r>
      <w:bookmarkEnd w:id="3"/>
      <w:r>
        <w:rPr>
          <w:rFonts w:hint="eastAsia" w:ascii="宋体" w:hAnsi="宋体" w:eastAsia="宋体" w:cs="Arial"/>
          <w:color w:val="333333"/>
          <w:sz w:val="21"/>
          <w:szCs w:val="21"/>
          <w:shd w:val="clear" w:color="auto" w:fill="FFFFFF"/>
        </w:rPr>
        <w:t>，并急速进入了古国阶段。</w:t>
      </w:r>
    </w:p>
    <w:p w14:paraId="77A2F62D">
      <w:pPr>
        <w:widowControl w:val="0"/>
        <w:adjustRightInd w:val="0"/>
        <w:snapToGrid w:val="0"/>
        <w:ind w:firstLine="420" w:firstLineChars="200"/>
        <w:rPr>
          <w:rFonts w:hint="eastAsia" w:ascii="宋体" w:hAnsi="宋体" w:eastAsia="宋体" w:cs="Arial"/>
          <w:color w:val="333333"/>
          <w:sz w:val="21"/>
          <w:szCs w:val="21"/>
          <w:shd w:val="clear" w:color="auto" w:fill="FFFFFF"/>
        </w:rPr>
      </w:pPr>
      <w:r>
        <w:rPr>
          <w:rFonts w:hint="eastAsia" w:ascii="宋体" w:hAnsi="宋体" w:eastAsia="宋体" w:cs="Arial"/>
          <w:color w:val="333333"/>
          <w:sz w:val="21"/>
          <w:szCs w:val="21"/>
          <w:shd w:val="clear" w:color="auto" w:fill="FFFFFF"/>
        </w:rPr>
        <w:t>一般而言，发展是不平衡的，双槐树进入了父系社会阶段还可以理解；但肆无忌惮地从母系直接跨入古国就不太可能了，这显然是人为无根无据抬举的结果。</w:t>
      </w:r>
    </w:p>
    <w:p w14:paraId="41CB0BEB">
      <w:pPr>
        <w:widowControl w:val="0"/>
        <w:adjustRightInd w:val="0"/>
        <w:snapToGrid w:val="0"/>
        <w:ind w:firstLine="420" w:firstLineChars="200"/>
        <w:rPr>
          <w:rFonts w:hint="eastAsia" w:ascii="宋体" w:hAnsi="宋体" w:eastAsia="宋体" w:cs="Arial"/>
          <w:color w:val="333333"/>
          <w:sz w:val="21"/>
          <w:szCs w:val="21"/>
          <w:shd w:val="clear" w:color="auto" w:fill="FFFFFF"/>
        </w:rPr>
      </w:pPr>
      <w:r>
        <w:rPr>
          <w:rFonts w:hint="eastAsia" w:ascii="宋体" w:hAnsi="宋体" w:eastAsia="宋体" w:cs="Arial"/>
          <w:color w:val="333333"/>
          <w:sz w:val="21"/>
          <w:szCs w:val="21"/>
          <w:shd w:val="clear" w:color="auto" w:fill="FFFFFF"/>
        </w:rPr>
        <w:t>之所以会出现如此荒谬的结果，充分说明中国文明探源工程以遗址个体规模大小论英雄的思维方式是极端错误的。</w:t>
      </w:r>
    </w:p>
    <w:p w14:paraId="2594FBAF">
      <w:pPr>
        <w:widowControl w:val="0"/>
        <w:adjustRightInd w:val="0"/>
        <w:snapToGrid w:val="0"/>
        <w:ind w:firstLine="422" w:firstLineChars="200"/>
        <w:rPr>
          <w:rFonts w:hint="eastAsia" w:ascii="黑体" w:hAnsi="黑体" w:eastAsia="黑体" w:cs="Arial"/>
          <w:b/>
          <w:bCs/>
          <w:color w:val="333333"/>
          <w:sz w:val="21"/>
          <w:szCs w:val="21"/>
          <w:shd w:val="clear" w:color="auto" w:fill="FFFFFF"/>
        </w:rPr>
      </w:pPr>
      <w:r>
        <w:rPr>
          <w:rFonts w:hint="eastAsia" w:ascii="黑体" w:hAnsi="黑体" w:eastAsia="黑体" w:cs="Arial"/>
          <w:b/>
          <w:bCs/>
          <w:color w:val="333333"/>
          <w:sz w:val="21"/>
          <w:szCs w:val="21"/>
          <w:shd w:val="clear" w:color="auto" w:fill="FFFFFF"/>
        </w:rPr>
        <w:t>二、湖北、河南、安徽是中国率先进入父系社会的核心地带</w:t>
      </w:r>
    </w:p>
    <w:p w14:paraId="5F881CB9">
      <w:pPr>
        <w:widowControl w:val="0"/>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已有资料显示，中国新石器时代距今4500年以前所有适合父系个体家庭居住的排房、套房全部都位于</w:t>
      </w:r>
      <w:bookmarkStart w:id="4" w:name="OLE_LINK3"/>
      <w:r>
        <w:rPr>
          <w:rFonts w:hint="eastAsia" w:ascii="宋体" w:hAnsi="宋体" w:eastAsia="宋体"/>
          <w:sz w:val="21"/>
          <w:szCs w:val="21"/>
        </w:rPr>
        <w:t>湖北、河南、安徽这三个省区</w:t>
      </w:r>
      <w:bookmarkEnd w:id="4"/>
      <w:r>
        <w:rPr>
          <w:rFonts w:hint="eastAsia" w:ascii="宋体" w:hAnsi="宋体" w:eastAsia="宋体"/>
          <w:sz w:val="21"/>
          <w:szCs w:val="21"/>
        </w:rPr>
        <w:t>。其中，湖北的应城门板湾</w:t>
      </w:r>
      <w:r>
        <w:rPr>
          <w:rStyle w:val="20"/>
          <w:rFonts w:hint="eastAsia" w:ascii="微软雅黑" w:hAnsi="微软雅黑" w:eastAsia="微软雅黑"/>
          <w:sz w:val="21"/>
          <w:szCs w:val="21"/>
        </w:rPr>
        <w:footnoteReference w:id="9"/>
      </w:r>
      <w:r>
        <w:rPr>
          <w:rFonts w:hint="eastAsia" w:ascii="宋体" w:hAnsi="宋体" w:eastAsia="宋体"/>
          <w:sz w:val="21"/>
          <w:szCs w:val="21"/>
        </w:rPr>
        <w:t>、襄阳雕龙碑</w:t>
      </w:r>
      <w:r>
        <w:rPr>
          <w:rStyle w:val="20"/>
          <w:rFonts w:hint="eastAsia" w:ascii="微软雅黑" w:hAnsi="微软雅黑" w:eastAsia="微软雅黑"/>
          <w:sz w:val="21"/>
          <w:szCs w:val="21"/>
        </w:rPr>
        <w:footnoteReference w:id="10"/>
      </w:r>
      <w:r>
        <w:rPr>
          <w:rFonts w:hint="eastAsia" w:ascii="宋体" w:hAnsi="宋体" w:eastAsia="宋体"/>
          <w:sz w:val="21"/>
          <w:szCs w:val="21"/>
        </w:rPr>
        <w:t>所见套房，河南淅川下王岗</w:t>
      </w:r>
      <w:r>
        <w:rPr>
          <w:rStyle w:val="20"/>
          <w:rFonts w:hint="eastAsia" w:ascii="微软雅黑" w:hAnsi="微软雅黑" w:eastAsia="微软雅黑"/>
          <w:sz w:val="21"/>
          <w:szCs w:val="21"/>
        </w:rPr>
        <w:footnoteReference w:id="11"/>
      </w:r>
      <w:r>
        <w:rPr>
          <w:rFonts w:hint="eastAsia" w:ascii="宋体" w:hAnsi="宋体" w:eastAsia="宋体"/>
          <w:sz w:val="21"/>
          <w:szCs w:val="21"/>
        </w:rPr>
        <w:t>、邓州八里岗</w:t>
      </w:r>
      <w:r>
        <w:rPr>
          <w:rStyle w:val="20"/>
          <w:rFonts w:hint="eastAsia" w:ascii="微软雅黑" w:hAnsi="微软雅黑" w:eastAsia="微软雅黑"/>
          <w:sz w:val="21"/>
          <w:szCs w:val="21"/>
        </w:rPr>
        <w:footnoteReference w:id="12"/>
      </w:r>
      <w:r>
        <w:rPr>
          <w:rFonts w:hint="eastAsia" w:ascii="宋体" w:hAnsi="宋体" w:eastAsia="宋体"/>
          <w:sz w:val="21"/>
          <w:szCs w:val="21"/>
        </w:rPr>
        <w:t>、郑州大河村</w:t>
      </w:r>
      <w:r>
        <w:rPr>
          <w:rStyle w:val="20"/>
          <w:rFonts w:hint="eastAsia" w:ascii="微软雅黑" w:hAnsi="微软雅黑" w:eastAsia="微软雅黑"/>
          <w:sz w:val="21"/>
          <w:szCs w:val="21"/>
        </w:rPr>
        <w:footnoteReference w:id="13"/>
      </w:r>
      <w:r>
        <w:rPr>
          <w:rFonts w:hint="eastAsia" w:ascii="宋体" w:hAnsi="宋体" w:eastAsia="宋体"/>
          <w:sz w:val="21"/>
          <w:szCs w:val="21"/>
        </w:rPr>
        <w:t>所见排房和套房，安徽的蒙城尉迟寺</w:t>
      </w:r>
      <w:r>
        <w:rPr>
          <w:rStyle w:val="20"/>
          <w:rFonts w:hint="eastAsia" w:ascii="微软雅黑" w:hAnsi="微软雅黑" w:eastAsia="微软雅黑"/>
          <w:sz w:val="21"/>
          <w:szCs w:val="21"/>
        </w:rPr>
        <w:footnoteReference w:id="14"/>
      </w:r>
      <w:r>
        <w:rPr>
          <w:rFonts w:hint="eastAsia" w:ascii="宋体" w:hAnsi="宋体" w:eastAsia="宋体"/>
          <w:sz w:val="21"/>
          <w:szCs w:val="21"/>
        </w:rPr>
        <w:t>所见排房，就都是当时的代表。</w:t>
      </w:r>
    </w:p>
    <w:p w14:paraId="03C2CF3C">
      <w:pPr>
        <w:adjustRightInd w:val="0"/>
        <w:snapToGrid w:val="0"/>
        <w:ind w:firstLine="420" w:firstLineChars="200"/>
        <w:rPr>
          <w:rFonts w:hint="eastAsia" w:ascii="宋体" w:hAnsi="宋体" w:eastAsia="宋体"/>
          <w:kern w:val="0"/>
          <w:sz w:val="21"/>
          <w:szCs w:val="21"/>
          <w14:ligatures w14:val="none"/>
        </w:rPr>
      </w:pPr>
      <w:r>
        <w:rPr>
          <w:rFonts w:hint="eastAsia" w:ascii="宋体" w:hAnsi="宋体" w:eastAsia="宋体"/>
          <w:sz w:val="21"/>
          <w:szCs w:val="21"/>
        </w:rPr>
        <w:t>这种现象说明历史发展是不平衡的，而湖北、河南、安徽这三个省区则是全国率先进入</w:t>
      </w:r>
      <w:r>
        <w:rPr>
          <w:rFonts w:hint="eastAsia" w:ascii="宋体" w:hAnsi="宋体" w:eastAsia="宋体"/>
          <w:kern w:val="0"/>
          <w:sz w:val="21"/>
          <w:szCs w:val="21"/>
          <w14:ligatures w14:val="none"/>
        </w:rPr>
        <w:t>父系社会的核心地区；至于</w:t>
      </w:r>
      <w:r>
        <w:rPr>
          <w:rFonts w:hint="eastAsia" w:ascii="宋体" w:hAnsi="宋体" w:eastAsia="宋体"/>
          <w:sz w:val="21"/>
          <w:szCs w:val="21"/>
        </w:rPr>
        <w:t>距今</w:t>
      </w:r>
      <w:r>
        <w:rPr>
          <w:rFonts w:ascii="宋体" w:hAnsi="宋体" w:eastAsia="宋体"/>
          <w:kern w:val="0"/>
          <w:sz w:val="21"/>
          <w:szCs w:val="21"/>
          <w14:ligatures w14:val="none"/>
        </w:rPr>
        <w:t>约4750-4500年</w:t>
      </w:r>
      <w:r>
        <w:rPr>
          <w:rFonts w:hint="eastAsia" w:ascii="宋体" w:hAnsi="宋体" w:eastAsia="宋体"/>
          <w:kern w:val="0"/>
          <w:sz w:val="21"/>
          <w:szCs w:val="21"/>
          <w14:ligatures w14:val="none"/>
        </w:rPr>
        <w:t>的山东傅家遗址的DNA研究结果则说明，核心周边地区当时还处于母系氏族社会。</w:t>
      </w:r>
    </w:p>
    <w:p w14:paraId="6394E518">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这种社会发展不平衡现象对中国文明探源的研究工作极具启发意义，它表明古国很可能就首先诞生在这个核心区域。</w:t>
      </w:r>
    </w:p>
    <w:p w14:paraId="6225C1AD">
      <w:pPr>
        <w:adjustRightInd w:val="0"/>
        <w:snapToGrid w:val="0"/>
        <w:spacing w:before="156" w:beforeLines="50" w:after="156" w:afterLines="50"/>
        <w:jc w:val="center"/>
        <w:rPr>
          <w:rFonts w:hint="eastAsia" w:ascii="微软雅黑" w:hAnsi="微软雅黑" w:eastAsia="微软雅黑"/>
          <w:b/>
          <w:bCs/>
          <w:sz w:val="28"/>
          <w:szCs w:val="28"/>
        </w:rPr>
      </w:pPr>
      <w:r>
        <w:rPr>
          <w:rFonts w:hint="eastAsia" w:ascii="微软雅黑" w:hAnsi="微软雅黑" w:eastAsia="微软雅黑"/>
          <w:b/>
          <w:bCs/>
          <w:sz w:val="28"/>
          <w:szCs w:val="28"/>
        </w:rPr>
        <w:t>二</w:t>
      </w:r>
    </w:p>
    <w:p w14:paraId="5D8402A1">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山东傅家遗址的DNA研究成果不仅从史前血缘社会发展阶段的角度给</w:t>
      </w:r>
      <w:bookmarkStart w:id="5" w:name="_Hlk200701184"/>
      <w:r>
        <w:rPr>
          <w:rFonts w:hint="eastAsia" w:ascii="宋体" w:hAnsi="宋体" w:eastAsia="宋体"/>
          <w:sz w:val="21"/>
          <w:szCs w:val="21"/>
        </w:rPr>
        <w:t>中国史前文明探源</w:t>
      </w:r>
      <w:bookmarkEnd w:id="5"/>
      <w:r>
        <w:rPr>
          <w:rFonts w:hint="eastAsia" w:ascii="宋体" w:hAnsi="宋体" w:eastAsia="宋体"/>
          <w:sz w:val="21"/>
          <w:szCs w:val="21"/>
        </w:rPr>
        <w:t>提供了重要启发，而且还从史前社会结构的角度为中国史前文明探源提供了更为重要的启发。</w:t>
      </w:r>
    </w:p>
    <w:p w14:paraId="2C65D333">
      <w:pPr>
        <w:adjustRightInd w:val="0"/>
        <w:snapToGrid w:val="0"/>
        <w:ind w:firstLine="422" w:firstLineChars="200"/>
        <w:rPr>
          <w:rFonts w:hint="eastAsia" w:ascii="黑体" w:hAnsi="黑体" w:eastAsia="黑体"/>
          <w:b/>
          <w:bCs/>
          <w:sz w:val="21"/>
          <w:szCs w:val="21"/>
        </w:rPr>
      </w:pPr>
      <w:r>
        <w:rPr>
          <w:rFonts w:hint="eastAsia" w:ascii="黑体" w:hAnsi="黑体" w:eastAsia="黑体"/>
          <w:b/>
          <w:bCs/>
          <w:sz w:val="21"/>
          <w:szCs w:val="21"/>
        </w:rPr>
        <w:t>一、证明聚落与遗址是不同的概念</w:t>
      </w:r>
    </w:p>
    <w:p w14:paraId="596416E7">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根据已有的报导，傳家遗址总共37万平方米，共存二个母系氏族。</w:t>
      </w:r>
    </w:p>
    <w:p w14:paraId="6FCF91C7">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这说明聚落不是遗址，说明以氏族为单位集中居住的形式和场所才是聚落；而承载了各种人类历史遗迹遗物的场所和地点则是遗址，承载聚落的就是聚落遗址，承载古城的就是城址，承载造船厂的就是造船遗址。因此，文明探源首先要搞清楚遗址与聚落的关系。一方面，遗址上共存的聚落数量可能各不相同；另一方面，同一个遗址各聚落的地位也可能互不相同。诚如山东日照大汶口文化晚期的尧王城</w:t>
      </w:r>
      <w:r>
        <w:rPr>
          <w:rStyle w:val="20"/>
          <w:rFonts w:hint="eastAsia" w:ascii="微软雅黑" w:hAnsi="微软雅黑" w:eastAsia="微软雅黑"/>
          <w:sz w:val="21"/>
          <w:szCs w:val="21"/>
        </w:rPr>
        <w:footnoteReference w:id="15"/>
      </w:r>
      <w:r>
        <w:rPr>
          <w:rFonts w:hint="eastAsia" w:ascii="宋体" w:hAnsi="宋体" w:eastAsia="宋体"/>
          <w:sz w:val="21"/>
          <w:szCs w:val="21"/>
        </w:rPr>
        <w:t>，如果不明白遗址与聚落的关系就不可能明白该遗址小城、大城、小环壕、大环壕的归属与历史意义。</w:t>
      </w:r>
    </w:p>
    <w:p w14:paraId="091874C9">
      <w:pPr>
        <w:adjustRightInd w:val="0"/>
        <w:snapToGrid w:val="0"/>
        <w:ind w:firstLine="422" w:firstLineChars="200"/>
        <w:rPr>
          <w:rFonts w:hint="eastAsia" w:ascii="黑体" w:hAnsi="黑体" w:eastAsia="黑体"/>
          <w:b/>
          <w:bCs/>
          <w:sz w:val="21"/>
          <w:szCs w:val="21"/>
        </w:rPr>
      </w:pPr>
      <w:r>
        <w:rPr>
          <w:rFonts w:hint="eastAsia" w:ascii="黑体" w:hAnsi="黑体" w:eastAsia="黑体"/>
          <w:b/>
          <w:bCs/>
          <w:sz w:val="21"/>
          <w:szCs w:val="21"/>
        </w:rPr>
        <w:t>二、证明聚落群聚的确是</w:t>
      </w:r>
      <w:bookmarkStart w:id="6" w:name="_Hlk200565983"/>
      <w:r>
        <w:rPr>
          <w:rFonts w:hint="eastAsia" w:ascii="黑体" w:hAnsi="黑体" w:eastAsia="黑体"/>
          <w:b/>
          <w:bCs/>
          <w:sz w:val="21"/>
          <w:szCs w:val="21"/>
        </w:rPr>
        <w:t>史前血缘社会普遍的社会组织方式与居住方式</w:t>
      </w:r>
    </w:p>
    <w:bookmarkEnd w:id="6"/>
    <w:p w14:paraId="0A44EF4E">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所谓聚落群聚就是聚落相互以血缘为纽带零或近距离相聚而形成的一种历史现象</w:t>
      </w:r>
      <w:r>
        <w:rPr>
          <w:rStyle w:val="20"/>
          <w:rFonts w:hint="eastAsia" w:ascii="微软雅黑" w:hAnsi="微软雅黑" w:eastAsia="微软雅黑"/>
          <w:sz w:val="21"/>
          <w:szCs w:val="21"/>
        </w:rPr>
        <w:footnoteReference w:id="16"/>
      </w:r>
      <w:r>
        <w:rPr>
          <w:rFonts w:hint="eastAsia" w:ascii="宋体" w:hAnsi="宋体" w:eastAsia="宋体"/>
          <w:sz w:val="21"/>
          <w:szCs w:val="21"/>
        </w:rPr>
        <w:t>。</w:t>
      </w:r>
    </w:p>
    <w:p w14:paraId="119D443A">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2004年，就此我发表了关于史前聚落群聚形态研究的第一篇文章</w:t>
      </w:r>
      <w:r>
        <w:rPr>
          <w:rStyle w:val="20"/>
          <w:rFonts w:hint="eastAsia" w:ascii="微软雅黑" w:hAnsi="微软雅黑" w:eastAsia="微软雅黑"/>
          <w:sz w:val="21"/>
          <w:szCs w:val="21"/>
        </w:rPr>
        <w:footnoteReference w:id="17"/>
      </w:r>
      <w:r>
        <w:rPr>
          <w:rFonts w:hint="eastAsia" w:ascii="宋体" w:hAnsi="宋体" w:eastAsia="宋体"/>
          <w:sz w:val="21"/>
          <w:szCs w:val="21"/>
        </w:rPr>
        <w:t>。虽然我的研究根据的是全球民族学的资料与中国的考古发现，而且就中国和世界范围而言都是考古学的重大理论创新</w:t>
      </w:r>
      <w:r>
        <w:rPr>
          <w:rStyle w:val="20"/>
          <w:rFonts w:hint="eastAsia" w:ascii="微软雅黑" w:hAnsi="微软雅黑" w:eastAsia="微软雅黑"/>
          <w:sz w:val="21"/>
          <w:szCs w:val="21"/>
        </w:rPr>
        <w:footnoteReference w:id="18"/>
      </w:r>
      <w:r>
        <w:rPr>
          <w:rFonts w:hint="eastAsia" w:ascii="宋体" w:hAnsi="宋体" w:eastAsia="宋体"/>
          <w:sz w:val="21"/>
          <w:szCs w:val="21"/>
        </w:rPr>
        <w:t>。可是，时间过去21年了，关于聚落群聚形态的研究</w:t>
      </w:r>
      <w:r>
        <w:rPr>
          <w:rFonts w:hint="eastAsia" w:ascii="宋体" w:hAnsi="宋体" w:eastAsia="宋体"/>
          <w:sz w:val="21"/>
          <w:szCs w:val="21"/>
          <w:lang w:val="en-US" w:eastAsia="zh-CN"/>
        </w:rPr>
        <w:t>不仅</w:t>
      </w:r>
      <w:r>
        <w:rPr>
          <w:rFonts w:hint="eastAsia" w:ascii="宋体" w:hAnsi="宋体" w:eastAsia="宋体"/>
          <w:sz w:val="21"/>
          <w:szCs w:val="21"/>
        </w:rPr>
        <w:t>至今无人问津</w:t>
      </w:r>
      <w:r>
        <w:rPr>
          <w:rFonts w:hint="eastAsia" w:ascii="宋体" w:hAnsi="宋体" w:eastAsia="宋体"/>
          <w:sz w:val="21"/>
          <w:szCs w:val="21"/>
          <w:lang w:eastAsia="zh-CN"/>
        </w:rPr>
        <w:t>，</w:t>
      </w:r>
      <w:r>
        <w:rPr>
          <w:rFonts w:hint="eastAsia" w:ascii="宋体" w:hAnsi="宋体" w:eastAsia="宋体"/>
          <w:sz w:val="21"/>
          <w:szCs w:val="21"/>
          <w:lang w:val="en-US" w:eastAsia="zh-CN"/>
        </w:rPr>
        <w:t>还对作者进行了无情打压和排斥（附件）</w:t>
      </w:r>
      <w:r>
        <w:rPr>
          <w:rFonts w:hint="eastAsia" w:ascii="宋体" w:hAnsi="宋体" w:eastAsia="宋体"/>
          <w:sz w:val="21"/>
          <w:szCs w:val="21"/>
        </w:rPr>
        <w:t>。</w:t>
      </w:r>
    </w:p>
    <w:p w14:paraId="594F2415">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今天，我要特别感谢山东大汶口文化傅家遗址的DNA研究，它不仅证明这个遗址同时居住了二个氏族，是个由双聚落构成的聚落群同时居住的遗址；还证明史前确实存在以血缘为纽带的群聚现象。更重要的是，还证明了聚落群聚形态研究理论是完全正确的，完全符合历史实际。</w:t>
      </w:r>
    </w:p>
    <w:p w14:paraId="4C28309D">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由于聚落的群聚现象完全是史前血缘社会普遍的社会组织方式与居住方式；所以，它就是以人为本，先复原史前社会再研究史前社会，并探索文明起源的必由之路。</w:t>
      </w:r>
    </w:p>
    <w:p w14:paraId="3CDDE1F5">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中国考古学之所以至今尚未探到文明之源，关键就因为脱离了史前社会的实际，对考古资料和发现意义的理解，都像“河洛古国”</w:t>
      </w:r>
      <w:r>
        <w:rPr>
          <w:rStyle w:val="20"/>
          <w:rFonts w:hint="eastAsia" w:ascii="微软雅黑" w:hAnsi="微软雅黑" w:eastAsia="微软雅黑"/>
          <w:sz w:val="21"/>
          <w:szCs w:val="21"/>
        </w:rPr>
        <w:footnoteReference w:id="19"/>
      </w:r>
      <w:r>
        <w:rPr>
          <w:rFonts w:hint="eastAsia" w:ascii="宋体" w:hAnsi="宋体" w:eastAsia="宋体"/>
          <w:sz w:val="21"/>
          <w:szCs w:val="21"/>
        </w:rPr>
        <w:t>一样，自编自导。</w:t>
      </w:r>
    </w:p>
    <w:p w14:paraId="27325590">
      <w:pPr>
        <w:adjustRightInd w:val="0"/>
        <w:snapToGrid w:val="0"/>
        <w:ind w:firstLine="422" w:firstLineChars="200"/>
        <w:rPr>
          <w:rFonts w:hint="eastAsia" w:ascii="黑体" w:hAnsi="黑体" w:eastAsia="黑体"/>
          <w:b/>
          <w:bCs/>
          <w:sz w:val="21"/>
          <w:szCs w:val="21"/>
          <w:shd w:val="clear" w:color="auto" w:fill="FFFFFF"/>
        </w:rPr>
      </w:pPr>
      <w:r>
        <w:rPr>
          <w:rFonts w:hint="eastAsia" w:ascii="黑体" w:hAnsi="黑体" w:eastAsia="黑体"/>
          <w:b/>
          <w:bCs/>
          <w:sz w:val="21"/>
          <w:szCs w:val="21"/>
          <w:shd w:val="clear" w:color="auto" w:fill="FFFFFF"/>
        </w:rPr>
        <w:t>三、证明</w:t>
      </w:r>
      <w:bookmarkStart w:id="7" w:name="_Hlk200567571"/>
      <w:r>
        <w:rPr>
          <w:rFonts w:hint="eastAsia" w:ascii="黑体" w:hAnsi="黑体" w:eastAsia="黑体"/>
          <w:b/>
          <w:bCs/>
          <w:sz w:val="21"/>
          <w:szCs w:val="21"/>
          <w:shd w:val="clear" w:color="auto" w:fill="FFFFFF"/>
        </w:rPr>
        <w:t>中国史前文明起源的</w:t>
      </w:r>
      <w:bookmarkEnd w:id="7"/>
      <w:r>
        <w:rPr>
          <w:rFonts w:hint="eastAsia" w:ascii="黑体" w:hAnsi="黑体" w:eastAsia="黑体"/>
          <w:b/>
          <w:bCs/>
          <w:sz w:val="21"/>
          <w:szCs w:val="21"/>
          <w:shd w:val="clear" w:color="auto" w:fill="FFFFFF"/>
        </w:rPr>
        <w:t>标志就是血缘组织的一体化</w:t>
      </w:r>
    </w:p>
    <w:p w14:paraId="51093BD2">
      <w:pPr>
        <w:adjustRightInd w:val="0"/>
        <w:snapToGrid w:val="0"/>
        <w:ind w:firstLine="420" w:firstLineChars="200"/>
        <w:rPr>
          <w:rFonts w:hint="eastAsia" w:ascii="宋体" w:hAnsi="宋体" w:eastAsia="宋体"/>
          <w:sz w:val="21"/>
          <w:szCs w:val="21"/>
          <w:shd w:val="clear" w:color="auto" w:fill="FFFFFF"/>
        </w:rPr>
      </w:pPr>
      <w:r>
        <w:rPr>
          <w:rFonts w:hint="eastAsia" w:ascii="宋体" w:hAnsi="宋体" w:eastAsia="宋体"/>
          <w:sz w:val="21"/>
          <w:szCs w:val="21"/>
          <w:shd w:val="clear" w:color="auto" w:fill="FFFFFF"/>
        </w:rPr>
        <w:t>从旧石器时代开始，人类的聚落就存在群聚现象，如安徽水阳江流域的宣州市孙埠镇洋山遗址，100万平方米</w:t>
      </w:r>
      <w:r>
        <w:rPr>
          <w:rStyle w:val="20"/>
          <w:rFonts w:hint="eastAsia" w:ascii="微软雅黑" w:hAnsi="微软雅黑" w:eastAsia="微软雅黑"/>
          <w:sz w:val="21"/>
          <w:szCs w:val="21"/>
          <w:shd w:val="clear" w:color="auto" w:fill="FFFFFF"/>
        </w:rPr>
        <w:footnoteReference w:id="20"/>
      </w:r>
      <w:r>
        <w:rPr>
          <w:rFonts w:hint="eastAsia" w:ascii="宋体" w:hAnsi="宋体" w:eastAsia="宋体"/>
          <w:sz w:val="21"/>
          <w:szCs w:val="21"/>
          <w:shd w:val="clear" w:color="auto" w:fill="FFFFFF"/>
        </w:rPr>
        <w:t>，是大汶口文化傅家遗址面积的近3倍，因而很可能就是当时的一处多聚落遗址。在这种遗址中，所有成员没有地位高低不平，只有相互独立平等，更没有具有防御功能的公共设施。</w:t>
      </w:r>
    </w:p>
    <w:p w14:paraId="6A48BE34">
      <w:pPr>
        <w:adjustRightInd w:val="0"/>
        <w:snapToGrid w:val="0"/>
        <w:ind w:firstLine="420" w:firstLineChars="200"/>
        <w:rPr>
          <w:rFonts w:hint="eastAsia" w:ascii="宋体" w:hAnsi="宋体" w:eastAsia="宋体"/>
          <w:sz w:val="21"/>
          <w:szCs w:val="21"/>
          <w:shd w:val="clear" w:color="auto" w:fill="FFFFFF"/>
        </w:rPr>
      </w:pPr>
      <w:r>
        <w:rPr>
          <w:rFonts w:hint="eastAsia" w:ascii="宋体" w:hAnsi="宋体" w:eastAsia="宋体"/>
          <w:sz w:val="21"/>
          <w:szCs w:val="21"/>
          <w:shd w:val="clear" w:color="auto" w:fill="FFFFFF"/>
        </w:rPr>
        <w:t>但是，中国的考古却显示聚落组织的一体化就是文明起源的标志和特点。</w:t>
      </w:r>
    </w:p>
    <w:p w14:paraId="03B5C5B5">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早期“一体化”的特点就是：1、以聚落群为单位；2、不再以血缘，而是以实力为组织基础；3、组织成员地位分化，出现了核心成员；4、核心成员有壕（濠）沟环绕保护。</w:t>
      </w:r>
    </w:p>
    <w:p w14:paraId="6F6E6B0C">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发掘与调查表明，山东傅家遗址就是以聚落群为组织单位的一体化聚落群团的代表。</w:t>
      </w:r>
    </w:p>
    <w:p w14:paraId="7A0D9155">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1、傅家遗址本身2个聚落构成的就是聚落群团内部的核心聚落群。</w:t>
      </w:r>
    </w:p>
    <w:p w14:paraId="758D7252">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2、在傅家遗址即核心聚落群外围环绕着一条宽10-20米的防御性壕沟</w:t>
      </w:r>
      <w:r>
        <w:rPr>
          <w:rStyle w:val="20"/>
          <w:rFonts w:hint="eastAsia" w:ascii="微软雅黑" w:hAnsi="微软雅黑" w:eastAsia="微软雅黑"/>
          <w:sz w:val="21"/>
          <w:szCs w:val="21"/>
        </w:rPr>
        <w:footnoteReference w:id="21"/>
      </w:r>
      <w:r>
        <w:rPr>
          <w:rFonts w:hint="eastAsia" w:ascii="宋体" w:hAnsi="宋体" w:eastAsia="宋体"/>
          <w:sz w:val="21"/>
          <w:szCs w:val="21"/>
        </w:rPr>
        <w:t>。</w:t>
      </w:r>
    </w:p>
    <w:p w14:paraId="4E67AB26">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3、“从发掘情况看，它的周围是一个规模很大的聚落群”，“与之相连的还有荣庄遗址和五村遗址，荣庄遗址总面积约50万平方米，五村遗址总面积7.5万平方米”</w:t>
      </w:r>
      <w:r>
        <w:rPr>
          <w:rStyle w:val="20"/>
          <w:rFonts w:hint="eastAsia" w:ascii="微软雅黑" w:hAnsi="微软雅黑" w:eastAsia="微软雅黑"/>
          <w:sz w:val="21"/>
          <w:szCs w:val="21"/>
        </w:rPr>
        <w:footnoteReference w:id="22"/>
      </w:r>
      <w:r>
        <w:rPr>
          <w:rFonts w:hint="eastAsia" w:ascii="微软雅黑" w:hAnsi="微软雅黑" w:eastAsia="微软雅黑"/>
          <w:sz w:val="21"/>
          <w:szCs w:val="21"/>
        </w:rPr>
        <w:t xml:space="preserve"> </w:t>
      </w:r>
      <w:r>
        <w:rPr>
          <w:rFonts w:hint="eastAsia" w:ascii="宋体" w:hAnsi="宋体" w:eastAsia="宋体"/>
          <w:sz w:val="21"/>
          <w:szCs w:val="21"/>
        </w:rPr>
        <w:t>。</w:t>
      </w:r>
    </w:p>
    <w:p w14:paraId="7A1DB847">
      <w:pPr>
        <w:widowControl w:val="0"/>
        <w:adjustRightInd w:val="0"/>
        <w:snapToGrid w:val="0"/>
        <w:ind w:firstLine="422" w:firstLineChars="200"/>
        <w:rPr>
          <w:rFonts w:hint="eastAsia" w:ascii="黑体" w:hAnsi="黑体" w:eastAsia="黑体"/>
          <w:b/>
          <w:bCs/>
          <w:sz w:val="21"/>
          <w:szCs w:val="21"/>
        </w:rPr>
      </w:pPr>
      <w:r>
        <w:rPr>
          <w:rFonts w:hint="eastAsia" w:ascii="黑体" w:hAnsi="黑体" w:eastAsia="黑体"/>
          <w:b/>
          <w:bCs/>
          <w:sz w:val="21"/>
          <w:szCs w:val="21"/>
        </w:rPr>
        <w:t>四、证明聚落群聚形态就是文明探源的必由之路</w:t>
      </w:r>
    </w:p>
    <w:p w14:paraId="61337613">
      <w:pPr>
        <w:widowControl w:val="0"/>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为什么全世界人类历史时期的研究都会以国家为单位，因为国家是地缘社会的人类组织，也是地缘社会人类的居住与生活范围，更是地缘社会人类历史的载体与演变平台。正因此，血缘社会的研究也应该以血缘社会的组织为历史研究的单位、载体和演变的平台。</w:t>
      </w:r>
    </w:p>
    <w:p w14:paraId="0E45A187">
      <w:pPr>
        <w:widowControl w:val="0"/>
        <w:adjustRightInd w:val="0"/>
        <w:snapToGrid w:val="0"/>
        <w:ind w:firstLine="420" w:firstLineChars="200"/>
        <w:rPr>
          <w:rFonts w:hint="eastAsia"/>
          <w:kern w:val="0"/>
          <w:sz w:val="21"/>
          <w:szCs w:val="21"/>
          <w14:ligatures w14:val="none"/>
        </w:rPr>
      </w:pPr>
      <w:r>
        <w:rPr>
          <w:rFonts w:hint="eastAsia" w:ascii="宋体" w:hAnsi="宋体" w:eastAsia="宋体"/>
          <w:sz w:val="21"/>
          <w:szCs w:val="21"/>
        </w:rPr>
        <w:t>实际上，中国旧石器时代的考古早已表明，人类与生俱来就有血缘组织，河北阳原泥河湾盆地</w:t>
      </w:r>
      <w:r>
        <w:rPr>
          <w:rFonts w:hint="eastAsia" w:ascii="宋体" w:hAnsi="宋体" w:eastAsia="宋体"/>
          <w:color w:val="000000"/>
          <w:kern w:val="0"/>
          <w:sz w:val="21"/>
          <w:szCs w:val="21"/>
          <w:shd w:val="clear" w:color="auto" w:fill="FFFFFF"/>
          <w14:ligatures w14:val="none"/>
        </w:rPr>
        <w:t>大田洼台地</w:t>
      </w:r>
      <w:r>
        <w:rPr>
          <w:rFonts w:hint="eastAsia" w:ascii="宋体" w:hAnsi="宋体" w:eastAsia="宋体"/>
          <w:color w:val="000000"/>
          <w:kern w:val="0"/>
          <w:sz w:val="21"/>
          <w:szCs w:val="21"/>
          <w14:ligatures w14:val="none"/>
        </w:rPr>
        <w:t>不足2平方公里</w:t>
      </w:r>
      <w:r>
        <w:rPr>
          <w:rFonts w:hint="eastAsia" w:asciiTheme="majorEastAsia" w:hAnsiTheme="majorEastAsia" w:eastAsiaTheme="majorEastAsia"/>
          <w:color w:val="000000"/>
          <w:kern w:val="0"/>
          <w:sz w:val="21"/>
          <w:szCs w:val="21"/>
          <w14:ligatures w14:val="none"/>
        </w:rPr>
        <w:t>群</w:t>
      </w:r>
      <w:r>
        <w:rPr>
          <w:rFonts w:hint="eastAsia" w:ascii="宋体" w:hAnsi="宋体" w:eastAsia="宋体"/>
          <w:color w:val="000000"/>
          <w:kern w:val="0"/>
          <w:sz w:val="21"/>
          <w:szCs w:val="21"/>
          <w14:ligatures w14:val="none"/>
        </w:rPr>
        <w:t>聚的最早距今一百万年以前的9处旧石器早期遗址就是代表</w:t>
      </w:r>
      <w:r>
        <w:rPr>
          <w:rStyle w:val="20"/>
          <w:rFonts w:hint="eastAsia" w:ascii="微软雅黑" w:hAnsi="微软雅黑" w:eastAsia="微软雅黑"/>
          <w:color w:val="000000"/>
          <w:kern w:val="0"/>
          <w:sz w:val="21"/>
          <w:szCs w:val="21"/>
          <w14:ligatures w14:val="none"/>
        </w:rPr>
        <w:footnoteReference w:id="23"/>
      </w:r>
    </w:p>
    <w:p w14:paraId="20527DBB">
      <w:pPr>
        <w:widowControl w:val="0"/>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以往中国文明探源的研究之所以一直都没有找到文明之源</w:t>
      </w:r>
      <w:r>
        <w:rPr>
          <w:rFonts w:hint="eastAsia" w:ascii="宋体" w:hAnsi="宋体"/>
          <w:sz w:val="21"/>
          <w:szCs w:val="21"/>
        </w:rPr>
        <w:t>，</w:t>
      </w:r>
      <w:r>
        <w:rPr>
          <w:rFonts w:hint="eastAsia" w:asciiTheme="majorEastAsia" w:hAnsiTheme="majorEastAsia" w:eastAsiaTheme="majorEastAsia"/>
          <w:sz w:val="21"/>
          <w:szCs w:val="21"/>
        </w:rPr>
        <w:t>即使是</w:t>
      </w:r>
      <w:r>
        <w:rPr>
          <w:rFonts w:asciiTheme="majorEastAsia" w:hAnsiTheme="majorEastAsia" w:eastAsiaTheme="majorEastAsia"/>
          <w:sz w:val="21"/>
          <w:szCs w:val="21"/>
        </w:rPr>
        <w:t>良渚</w:t>
      </w:r>
      <w:r>
        <w:rPr>
          <w:rFonts w:hint="eastAsia" w:asciiTheme="majorEastAsia" w:hAnsiTheme="majorEastAsia" w:eastAsiaTheme="majorEastAsia"/>
          <w:sz w:val="21"/>
          <w:szCs w:val="21"/>
        </w:rPr>
        <w:t>古</w:t>
      </w:r>
      <w:r>
        <w:rPr>
          <w:rFonts w:asciiTheme="majorEastAsia" w:hAnsiTheme="majorEastAsia" w:eastAsiaTheme="majorEastAsia"/>
          <w:sz w:val="21"/>
          <w:szCs w:val="21"/>
        </w:rPr>
        <w:t>城</w:t>
      </w:r>
      <w:r>
        <w:rPr>
          <w:rFonts w:hint="eastAsia" w:asciiTheme="majorEastAsia" w:hAnsiTheme="majorEastAsia" w:eastAsiaTheme="majorEastAsia"/>
          <w:sz w:val="21"/>
          <w:szCs w:val="21"/>
        </w:rPr>
        <w:t>、陶寺古城、</w:t>
      </w:r>
      <w:r>
        <w:rPr>
          <w:rFonts w:asciiTheme="majorEastAsia" w:hAnsiTheme="majorEastAsia" w:eastAsiaTheme="majorEastAsia"/>
          <w:sz w:val="21"/>
          <w:szCs w:val="21"/>
        </w:rPr>
        <w:t>石峁</w:t>
      </w:r>
      <w:r>
        <w:rPr>
          <w:rFonts w:hint="eastAsia" w:asciiTheme="majorEastAsia" w:hAnsiTheme="majorEastAsia" w:eastAsiaTheme="majorEastAsia"/>
          <w:sz w:val="21"/>
          <w:szCs w:val="21"/>
        </w:rPr>
        <w:t>古城，也</w:t>
      </w:r>
      <w:r>
        <w:rPr>
          <w:rFonts w:asciiTheme="majorEastAsia" w:hAnsiTheme="majorEastAsia" w:eastAsiaTheme="majorEastAsia"/>
          <w:sz w:val="21"/>
          <w:szCs w:val="21"/>
        </w:rPr>
        <w:t>没</w:t>
      </w:r>
      <w:r>
        <w:rPr>
          <w:rFonts w:hint="eastAsia" w:asciiTheme="majorEastAsia" w:hAnsiTheme="majorEastAsia" w:eastAsiaTheme="majorEastAsia"/>
          <w:sz w:val="21"/>
          <w:szCs w:val="21"/>
        </w:rPr>
        <w:t>有一</w:t>
      </w:r>
      <w:r>
        <w:rPr>
          <w:rFonts w:asciiTheme="majorEastAsia" w:hAnsiTheme="majorEastAsia" w:eastAsiaTheme="majorEastAsia"/>
          <w:sz w:val="21"/>
          <w:szCs w:val="21"/>
        </w:rPr>
        <w:t>个说</w:t>
      </w:r>
      <w:r>
        <w:rPr>
          <w:rFonts w:hint="eastAsia" w:asciiTheme="majorEastAsia" w:hAnsiTheme="majorEastAsia" w:eastAsiaTheme="majorEastAsia"/>
          <w:sz w:val="21"/>
          <w:szCs w:val="21"/>
        </w:rPr>
        <w:t>清楚了</w:t>
      </w:r>
      <w:r>
        <w:rPr>
          <w:rFonts w:asciiTheme="majorEastAsia" w:hAnsiTheme="majorEastAsia" w:eastAsiaTheme="majorEastAsia"/>
          <w:sz w:val="21"/>
          <w:szCs w:val="21"/>
        </w:rPr>
        <w:t>中国为什么会出现文明起源？中</w:t>
      </w:r>
      <w:r>
        <w:rPr>
          <w:rFonts w:hint="eastAsia" w:asciiTheme="majorEastAsia" w:hAnsiTheme="majorEastAsia" w:eastAsiaTheme="majorEastAsia"/>
          <w:sz w:val="21"/>
          <w:szCs w:val="21"/>
        </w:rPr>
        <w:t>国</w:t>
      </w:r>
      <w:r>
        <w:rPr>
          <w:rFonts w:asciiTheme="majorEastAsia" w:hAnsiTheme="majorEastAsia" w:eastAsiaTheme="majorEastAsia"/>
          <w:sz w:val="21"/>
          <w:szCs w:val="21"/>
        </w:rPr>
        <w:t>文明起源的特质是什么？中</w:t>
      </w:r>
      <w:r>
        <w:rPr>
          <w:rFonts w:hint="eastAsia" w:asciiTheme="majorEastAsia" w:hAnsiTheme="majorEastAsia" w:eastAsiaTheme="majorEastAsia"/>
          <w:sz w:val="21"/>
          <w:szCs w:val="21"/>
        </w:rPr>
        <w:t>国</w:t>
      </w:r>
      <w:r>
        <w:rPr>
          <w:rFonts w:asciiTheme="majorEastAsia" w:hAnsiTheme="majorEastAsia" w:eastAsiaTheme="majorEastAsia"/>
          <w:sz w:val="21"/>
          <w:szCs w:val="21"/>
        </w:rPr>
        <w:t>文明起源的标志是什么？中国文明起源经历了几个阶段？每个阶段又有什么特点</w:t>
      </w:r>
      <w:r>
        <w:rPr>
          <w:rFonts w:hint="eastAsia" w:asciiTheme="majorEastAsia" w:hAnsiTheme="majorEastAsia" w:eastAsiaTheme="majorEastAsia"/>
          <w:sz w:val="21"/>
          <w:szCs w:val="21"/>
        </w:rPr>
        <w:t>？</w:t>
      </w:r>
      <w:r>
        <w:rPr>
          <w:rFonts w:asciiTheme="majorEastAsia" w:hAnsiTheme="majorEastAsia" w:eastAsiaTheme="majorEastAsia"/>
          <w:sz w:val="21"/>
          <w:szCs w:val="21"/>
        </w:rPr>
        <w:t>显</w:t>
      </w:r>
      <w:r>
        <w:rPr>
          <w:rFonts w:hint="eastAsia" w:asciiTheme="majorEastAsia" w:hAnsiTheme="majorEastAsia" w:eastAsiaTheme="majorEastAsia"/>
          <w:sz w:val="21"/>
          <w:szCs w:val="21"/>
        </w:rPr>
        <w:t>然</w:t>
      </w:r>
      <w:r>
        <w:rPr>
          <w:rFonts w:asciiTheme="majorEastAsia" w:hAnsiTheme="majorEastAsia" w:eastAsiaTheme="majorEastAsia"/>
          <w:sz w:val="21"/>
          <w:szCs w:val="21"/>
        </w:rPr>
        <w:t>，中国文明探源距离历史</w:t>
      </w:r>
      <w:r>
        <w:rPr>
          <w:rFonts w:hint="eastAsia" w:asciiTheme="majorEastAsia" w:hAnsiTheme="majorEastAsia" w:eastAsiaTheme="majorEastAsia"/>
          <w:sz w:val="21"/>
          <w:szCs w:val="21"/>
        </w:rPr>
        <w:t>真相</w:t>
      </w:r>
      <w:r>
        <w:rPr>
          <w:rFonts w:asciiTheme="majorEastAsia" w:hAnsiTheme="majorEastAsia" w:eastAsiaTheme="majorEastAsia"/>
          <w:sz w:val="21"/>
          <w:szCs w:val="21"/>
        </w:rPr>
        <w:t>越来越远了！之</w:t>
      </w:r>
      <w:r>
        <w:rPr>
          <w:rFonts w:hint="eastAsia" w:asciiTheme="majorEastAsia" w:hAnsiTheme="majorEastAsia" w:eastAsiaTheme="majorEastAsia"/>
          <w:sz w:val="21"/>
          <w:szCs w:val="21"/>
        </w:rPr>
        <w:t>所以</w:t>
      </w:r>
      <w:r>
        <w:rPr>
          <w:rFonts w:asciiTheme="majorEastAsia" w:hAnsiTheme="majorEastAsia" w:eastAsiaTheme="majorEastAsia"/>
          <w:sz w:val="21"/>
          <w:szCs w:val="21"/>
        </w:rPr>
        <w:t>如</w:t>
      </w:r>
      <w:r>
        <w:rPr>
          <w:rFonts w:hint="eastAsia" w:asciiTheme="majorEastAsia" w:hAnsiTheme="majorEastAsia" w:eastAsiaTheme="majorEastAsia"/>
          <w:sz w:val="21"/>
          <w:szCs w:val="21"/>
        </w:rPr>
        <w:t>此，就因为不知道什么是史</w:t>
      </w:r>
      <w:r>
        <w:rPr>
          <w:rFonts w:hint="eastAsia" w:ascii="宋体" w:hAnsi="宋体" w:eastAsia="宋体"/>
          <w:sz w:val="21"/>
          <w:szCs w:val="21"/>
        </w:rPr>
        <w:t>前历史的组织、载体和演变的平台，而是自编自导，如蛮横地将东西纵横近150公里郑州与洛阳之间的地域都划归“河洛古国”门下就是典型例据。</w:t>
      </w:r>
    </w:p>
    <w:p w14:paraId="17AE1F91">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今天，山东傅家遗址DNA研究结果最大的启发就是告诉人们只有血缘组织才是研究血缘社会历史的载体和平台，而以血缘为纽带的聚落群聚形态就是血缘组织的物化形态，就是考古学研究文明起源的载体和平台，就是考古学研究文明起源的必由之路。</w:t>
      </w:r>
    </w:p>
    <w:p w14:paraId="0DFDACBC">
      <w:pPr>
        <w:adjustRightInd w:val="0"/>
        <w:snapToGrid w:val="0"/>
        <w:spacing w:before="156" w:beforeLines="50" w:after="156" w:afterLines="50"/>
        <w:jc w:val="center"/>
        <w:rPr>
          <w:rFonts w:hint="eastAsia" w:ascii="微软雅黑" w:hAnsi="微软雅黑" w:eastAsia="微软雅黑"/>
          <w:b/>
          <w:bCs/>
          <w:sz w:val="28"/>
          <w:szCs w:val="28"/>
        </w:rPr>
      </w:pPr>
      <w:r>
        <w:rPr>
          <w:rFonts w:hint="eastAsia" w:ascii="微软雅黑" w:hAnsi="微软雅黑" w:eastAsia="微软雅黑"/>
          <w:b/>
          <w:bCs/>
          <w:sz w:val="28"/>
          <w:szCs w:val="28"/>
        </w:rPr>
        <w:t>结束语</w:t>
      </w:r>
    </w:p>
    <w:p w14:paraId="57D85E78">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实际上，在</w:t>
      </w:r>
      <w:r>
        <w:rPr>
          <w:rFonts w:ascii="宋体" w:hAnsi="宋体" w:eastAsia="宋体"/>
          <w:sz w:val="21"/>
          <w:szCs w:val="21"/>
        </w:rPr>
        <w:t>中</w:t>
      </w:r>
      <w:r>
        <w:rPr>
          <w:rFonts w:hint="eastAsia" w:ascii="宋体" w:hAnsi="宋体" w:eastAsia="宋体"/>
          <w:sz w:val="21"/>
          <w:szCs w:val="21"/>
        </w:rPr>
        <w:t>国</w:t>
      </w:r>
      <w:r>
        <w:rPr>
          <w:rFonts w:ascii="宋体" w:hAnsi="宋体" w:eastAsia="宋体"/>
          <w:sz w:val="21"/>
          <w:szCs w:val="21"/>
        </w:rPr>
        <w:t>考</w:t>
      </w:r>
      <w:r>
        <w:rPr>
          <w:rFonts w:hint="eastAsia" w:ascii="宋体" w:hAnsi="宋体" w:eastAsia="宋体"/>
          <w:sz w:val="21"/>
          <w:szCs w:val="21"/>
        </w:rPr>
        <w:t>古学</w:t>
      </w:r>
      <w:r>
        <w:rPr>
          <w:rFonts w:ascii="宋体" w:hAnsi="宋体" w:eastAsia="宋体"/>
          <w:sz w:val="21"/>
          <w:szCs w:val="21"/>
        </w:rPr>
        <w:t>文明</w:t>
      </w:r>
      <w:r>
        <w:rPr>
          <w:rFonts w:hint="eastAsia" w:ascii="宋体" w:hAnsi="宋体" w:eastAsia="宋体"/>
          <w:sz w:val="21"/>
          <w:szCs w:val="21"/>
        </w:rPr>
        <w:t>探</w:t>
      </w:r>
      <w:r>
        <w:rPr>
          <w:rFonts w:ascii="宋体" w:hAnsi="宋体" w:eastAsia="宋体"/>
          <w:sz w:val="21"/>
          <w:szCs w:val="21"/>
        </w:rPr>
        <w:t>源</w:t>
      </w:r>
      <w:r>
        <w:rPr>
          <w:rFonts w:hint="eastAsia" w:ascii="宋体" w:hAnsi="宋体" w:eastAsia="宋体"/>
          <w:sz w:val="21"/>
          <w:szCs w:val="21"/>
        </w:rPr>
        <w:t>工</w:t>
      </w:r>
      <w:r>
        <w:rPr>
          <w:rFonts w:ascii="宋体" w:hAnsi="宋体" w:eastAsia="宋体"/>
          <w:sz w:val="21"/>
          <w:szCs w:val="21"/>
        </w:rPr>
        <w:t>程距</w:t>
      </w:r>
      <w:r>
        <w:rPr>
          <w:rFonts w:hint="eastAsia" w:ascii="宋体" w:hAnsi="宋体" w:eastAsia="宋体"/>
          <w:sz w:val="21"/>
          <w:szCs w:val="21"/>
        </w:rPr>
        <w:t>历史真</w:t>
      </w:r>
      <w:r>
        <w:rPr>
          <w:rFonts w:ascii="宋体" w:hAnsi="宋体" w:eastAsia="宋体"/>
          <w:sz w:val="21"/>
          <w:szCs w:val="21"/>
        </w:rPr>
        <w:t>相越</w:t>
      </w:r>
      <w:r>
        <w:rPr>
          <w:rFonts w:hint="eastAsia" w:ascii="宋体" w:hAnsi="宋体" w:eastAsia="宋体"/>
          <w:sz w:val="21"/>
          <w:szCs w:val="21"/>
        </w:rPr>
        <w:t>来越远</w:t>
      </w:r>
      <w:r>
        <w:rPr>
          <w:rFonts w:ascii="宋体" w:hAnsi="宋体" w:eastAsia="宋体"/>
          <w:sz w:val="21"/>
          <w:szCs w:val="21"/>
        </w:rPr>
        <w:t>的今</w:t>
      </w:r>
      <w:r>
        <w:rPr>
          <w:rFonts w:hint="eastAsia" w:ascii="宋体" w:hAnsi="宋体" w:eastAsia="宋体"/>
          <w:sz w:val="21"/>
          <w:szCs w:val="21"/>
        </w:rPr>
        <w:t>天</w:t>
      </w:r>
      <w:r>
        <w:rPr>
          <w:rFonts w:hint="eastAsia" w:ascii="宋体" w:hAnsi="宋体"/>
          <w:sz w:val="21"/>
          <w:szCs w:val="21"/>
        </w:rPr>
        <w:t>，</w:t>
      </w:r>
      <w:r>
        <w:rPr>
          <w:rFonts w:hint="eastAsia" w:ascii="宋体" w:hAnsi="宋体" w:eastAsia="宋体"/>
          <w:sz w:val="21"/>
          <w:szCs w:val="21"/>
        </w:rPr>
        <w:t>山东傳家遗址的DNA研究成果不仅告诉了人们一个历史事实，那就是史前是一个血缘社会，因此任何关于史前历史的研究都不能离开以人为本的血缘组织的研究。</w:t>
      </w:r>
    </w:p>
    <w:p w14:paraId="22AD07F3">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为此，中国考古学必须借此端正文明探源的思路，摈弃脱离实际并自编自导的“区域聚落形态”</w:t>
      </w:r>
      <w:r>
        <w:rPr>
          <w:rStyle w:val="20"/>
          <w:rFonts w:hint="eastAsia" w:ascii="微软雅黑" w:hAnsi="微软雅黑" w:eastAsia="微软雅黑"/>
          <w:sz w:val="21"/>
          <w:szCs w:val="21"/>
        </w:rPr>
        <w:footnoteReference w:id="24"/>
      </w:r>
      <w:r>
        <w:rPr>
          <w:rFonts w:hint="eastAsia" w:ascii="宋体" w:hAnsi="宋体" w:eastAsia="宋体"/>
          <w:sz w:val="21"/>
          <w:szCs w:val="21"/>
        </w:rPr>
        <w:t>的理论和方法，回归史前社会原本的历史状貌，回归以血缘为纽带的聚落群聚形态的正道上来！</w:t>
      </w:r>
    </w:p>
    <w:p w14:paraId="6316AD66">
      <w:pPr>
        <w:adjustRightInd w:val="0"/>
        <w:snapToGrid w:val="0"/>
        <w:ind w:firstLine="420" w:firstLineChars="200"/>
        <w:rPr>
          <w:rFonts w:hint="eastAsia" w:ascii="宋体" w:hAnsi="宋体" w:eastAsia="宋体"/>
          <w:sz w:val="21"/>
          <w:szCs w:val="21"/>
        </w:rPr>
      </w:pPr>
      <w:r>
        <w:rPr>
          <w:rFonts w:hint="eastAsia" w:ascii="宋体" w:hAnsi="宋体" w:eastAsia="宋体"/>
          <w:sz w:val="21"/>
          <w:szCs w:val="21"/>
        </w:rPr>
        <w:t>但愿中国考古学文明探源工程能够警醒！</w:t>
      </w:r>
    </w:p>
    <w:p w14:paraId="6F91746E">
      <w:pPr>
        <w:adjustRightInd w:val="0"/>
        <w:snapToGrid w:val="0"/>
        <w:ind w:firstLine="420" w:firstLineChars="200"/>
        <w:rPr>
          <w:rFonts w:hint="eastAsia" w:ascii="宋体" w:hAnsi="宋体" w:eastAsia="宋体"/>
          <w:sz w:val="21"/>
          <w:szCs w:val="21"/>
        </w:rPr>
      </w:pPr>
    </w:p>
    <w:p w14:paraId="74EA0831">
      <w:pPr>
        <w:adjustRightInd w:val="0"/>
        <w:snapToGrid w:val="0"/>
        <w:ind w:firstLine="420" w:firstLineChars="200"/>
        <w:rPr>
          <w:rFonts w:hint="eastAsia" w:ascii="宋体" w:hAnsi="宋体" w:eastAsia="宋体"/>
          <w:sz w:val="21"/>
          <w:szCs w:val="21"/>
        </w:rPr>
      </w:pPr>
    </w:p>
    <w:p w14:paraId="5E682AAA">
      <w:pPr>
        <w:adjustRightInd w:val="0"/>
        <w:snapToGrid w:val="0"/>
        <w:ind w:firstLine="420" w:firstLineChars="200"/>
        <w:rPr>
          <w:rFonts w:hint="eastAsia" w:ascii="宋体" w:hAnsi="宋体" w:eastAsia="宋体"/>
          <w:sz w:val="21"/>
          <w:szCs w:val="21"/>
        </w:rPr>
      </w:pPr>
    </w:p>
    <w:p w14:paraId="0701AC25">
      <w:pPr>
        <w:adjustRightInd w:val="0"/>
        <w:snapToGrid w:val="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附件：</w:t>
      </w:r>
    </w:p>
    <w:p w14:paraId="18932444">
      <w:pPr>
        <w:jc w:val="center"/>
        <w:rPr>
          <w:rFonts w:hint="eastAsia" w:ascii="华文琥珀" w:hAnsi="华文琥珀" w:eastAsia="华文琥珀" w:cs="华文琥珀"/>
          <w:sz w:val="40"/>
          <w:szCs w:val="44"/>
        </w:rPr>
      </w:pPr>
      <w:r>
        <w:rPr>
          <w:rFonts w:hint="eastAsia" w:ascii="华文琥珀" w:hAnsi="华文琥珀" w:eastAsia="华文琥珀" w:cs="华文琥珀"/>
          <w:sz w:val="40"/>
          <w:szCs w:val="44"/>
        </w:rPr>
        <w:t>打压和排斥大事记</w:t>
      </w:r>
    </w:p>
    <w:p w14:paraId="2306FAF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裴安平</w:t>
      </w:r>
    </w:p>
    <w:p w14:paraId="5749A50C">
      <w:pPr>
        <w:numPr>
          <w:ilvl w:val="0"/>
          <w:numId w:val="1"/>
        </w:numPr>
        <w:jc w:val="left"/>
        <w:rPr>
          <w:rFonts w:hint="eastAsia" w:ascii="宋体" w:hAnsi="宋体" w:eastAsia="宋体" w:cs="宋体"/>
          <w:sz w:val="21"/>
          <w:szCs w:val="21"/>
        </w:rPr>
      </w:pPr>
      <w:r>
        <w:rPr>
          <w:rFonts w:hint="eastAsia" w:ascii="宋体" w:hAnsi="宋体" w:eastAsia="宋体" w:cs="宋体"/>
          <w:sz w:val="21"/>
          <w:szCs w:val="21"/>
        </w:rPr>
        <w:t>近20年来，《考古》、《考古学报》、《文物》、《中国文物报》没有发过我一</w:t>
      </w:r>
    </w:p>
    <w:p w14:paraId="2C2102EA">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篇文章；全国各文物考古刊物也不敢发我的文章。不是我没有投搞，而是都退回来了。</w:t>
      </w:r>
    </w:p>
    <w:p w14:paraId="09799F9B">
      <w:pPr>
        <w:pStyle w:val="34"/>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2、由于我是苏秉琦、俞伟超先生为数很少的学生之一，所以近20年来只到北京大学参加过他们的纪念会。此外，没有人邀请我参加过任何一次全国性的考古会议，即使是史前研究会也不让我参加。</w:t>
      </w:r>
    </w:p>
    <w:p w14:paraId="19ECB38F">
      <w:pPr>
        <w:pStyle w:val="34"/>
        <w:ind w:left="0" w:leftChars="0" w:firstLine="420" w:firstLineChars="200"/>
        <w:rPr>
          <w:rFonts w:hint="eastAsia" w:ascii="宋体" w:hAnsi="宋体" w:eastAsia="宋体" w:cs="宋体"/>
          <w:sz w:val="21"/>
          <w:szCs w:val="21"/>
        </w:rPr>
      </w:pPr>
      <w:bookmarkStart w:id="8" w:name="_GoBack"/>
      <w:bookmarkEnd w:id="8"/>
      <w:r>
        <w:rPr>
          <w:rFonts w:hint="eastAsia" w:ascii="宋体" w:hAnsi="宋体" w:eastAsia="宋体" w:cs="宋体"/>
          <w:sz w:val="21"/>
          <w:szCs w:val="21"/>
        </w:rPr>
        <w:t>3、虽然我曾任湖南省文物考古研究所副所长，湖南省考古学会秘书长，对湖南省的文物考古事业贡献颇大，但近20年来湖南省从未邀请我参加过任何考古会议。</w:t>
      </w:r>
    </w:p>
    <w:p w14:paraId="28B13BE8">
      <w:pPr>
        <w:ind w:firstLine="420" w:firstLineChars="200"/>
        <w:rPr>
          <w:rFonts w:hint="eastAsia" w:ascii="宋体" w:hAnsi="宋体" w:eastAsia="宋体" w:cs="宋体"/>
          <w:sz w:val="21"/>
          <w:szCs w:val="21"/>
        </w:rPr>
      </w:pPr>
      <w:r>
        <w:rPr>
          <w:rFonts w:hint="eastAsia" w:ascii="宋体" w:hAnsi="宋体" w:eastAsia="宋体" w:cs="宋体"/>
          <w:sz w:val="21"/>
          <w:szCs w:val="21"/>
        </w:rPr>
        <w:t>4、2013年，由于《南方文物》发表了我的《山西临汾盆地史前聚落群聚形态研究》一文，有人对此表示了不满。于是，《南方文物》办刊“要讲政治”，再也不敢发我的文章了。</w:t>
      </w:r>
    </w:p>
    <w:p w14:paraId="32540DA5">
      <w:pPr>
        <w:ind w:firstLine="420" w:firstLineChars="200"/>
        <w:rPr>
          <w:rFonts w:hint="eastAsia" w:ascii="宋体" w:hAnsi="宋体" w:eastAsia="宋体" w:cs="宋体"/>
          <w:sz w:val="21"/>
          <w:szCs w:val="21"/>
        </w:rPr>
      </w:pPr>
      <w:r>
        <w:rPr>
          <w:rFonts w:hint="eastAsia" w:ascii="宋体" w:hAnsi="宋体" w:eastAsia="宋体" w:cs="宋体"/>
          <w:sz w:val="21"/>
          <w:szCs w:val="21"/>
        </w:rPr>
        <w:t>5、2015年，我有幸参加了《纪念石家河遗址考古发掘60周年学术研讨会》，并靠前宣读了《文明探源，源在何方》一文。可是，会后有人打电话给湖北，要他们不要发表我的文章；以后也不要请我开会，因为我到处放炮。不过，我还是要感谢湖北考古人，他们居然顶住压力，在会议论文集的最后发表了我的文章。</w:t>
      </w:r>
    </w:p>
    <w:p w14:paraId="5D9C4F07">
      <w:pPr>
        <w:ind w:firstLine="420" w:firstLineChars="200"/>
        <w:rPr>
          <w:rFonts w:hint="eastAsia" w:ascii="宋体" w:hAnsi="宋体" w:eastAsia="宋体" w:cs="宋体"/>
          <w:sz w:val="21"/>
          <w:szCs w:val="21"/>
        </w:rPr>
      </w:pPr>
      <w:r>
        <w:rPr>
          <w:rFonts w:hint="eastAsia" w:ascii="宋体" w:hAnsi="宋体" w:eastAsia="宋体" w:cs="宋体"/>
          <w:sz w:val="21"/>
          <w:szCs w:val="21"/>
        </w:rPr>
        <w:t>6、2013年，由于我事先打了招呼，因而有幸在榆林参加了当年的石峁国际学术研讨会，也事先提交了论文。然而，做梦也没想到，会议领导会把我这个全国考古界都知道的老考古人安排在科技组参会和发言。尽管我当时就向会议领导提出了要求换到考古组的请求，但没有反应，而且会议最后的总结也没有提及我的意见和看法。</w:t>
      </w:r>
    </w:p>
    <w:p w14:paraId="5090A273">
      <w:pPr>
        <w:ind w:firstLine="420" w:firstLineChars="200"/>
        <w:rPr>
          <w:rFonts w:hint="eastAsia" w:ascii="宋体" w:hAnsi="宋体" w:eastAsia="宋体" w:cs="宋体"/>
          <w:sz w:val="21"/>
          <w:szCs w:val="21"/>
        </w:rPr>
      </w:pPr>
      <w:r>
        <w:rPr>
          <w:rFonts w:hint="eastAsia" w:ascii="宋体" w:hAnsi="宋体" w:eastAsia="宋体" w:cs="宋体"/>
          <w:sz w:val="21"/>
          <w:szCs w:val="21"/>
        </w:rPr>
        <w:t>7、由于国内没有一家出版社敢出我的论文集，所以我的《问道：当代中国考古学现状的反思和前瞻》只能拿到台湾花木兰出版（2022年）。</w:t>
      </w:r>
    </w:p>
    <w:p w14:paraId="57B4E6A0">
      <w:pPr>
        <w:ind w:firstLine="420" w:firstLineChars="200"/>
        <w:rPr>
          <w:rFonts w:hint="eastAsia" w:ascii="宋体" w:hAnsi="宋体" w:eastAsia="宋体" w:cs="宋体"/>
          <w:sz w:val="21"/>
          <w:szCs w:val="21"/>
        </w:rPr>
      </w:pPr>
      <w:r>
        <w:rPr>
          <w:rFonts w:hint="eastAsia" w:ascii="宋体" w:hAnsi="宋体" w:eastAsia="宋体" w:cs="宋体"/>
          <w:sz w:val="21"/>
          <w:szCs w:val="21"/>
        </w:rPr>
        <w:t>这就是近20年来，因为我认为中国文明探源走错了路，要走史前聚落群聚形态之路，所以遇到的不公平待遇，连参会发言和发表文章的机会与权力都不给。今天，北京大学和山东考古所发表了大汶口文化傳家遗址的DNA研究报告，证实血缘社会确实存在聚落群聚现象。我很高兴，也认为是时候要为我平反了。</w:t>
      </w:r>
    </w:p>
    <w:p w14:paraId="52006197">
      <w:pPr>
        <w:ind w:firstLine="420" w:firstLineChars="200"/>
        <w:rPr>
          <w:rFonts w:hint="eastAsia" w:ascii="宋体" w:hAnsi="宋体" w:eastAsia="宋体" w:cs="宋体"/>
          <w:sz w:val="21"/>
          <w:szCs w:val="21"/>
        </w:rPr>
      </w:pPr>
      <w:r>
        <w:rPr>
          <w:rFonts w:hint="eastAsia" w:ascii="宋体" w:hAnsi="宋体" w:eastAsia="宋体" w:cs="宋体"/>
          <w:sz w:val="21"/>
          <w:szCs w:val="21"/>
        </w:rPr>
        <w:t>实际上，我的错顶多也就是没有为现代讨好上级的文明探源工程增光添色而已。千万不要把不同学术观点当作阶级斗争，无情排斥，残酷打压。</w:t>
      </w:r>
    </w:p>
    <w:p w14:paraId="56D3A961">
      <w:pPr>
        <w:ind w:firstLine="420" w:firstLineChars="200"/>
        <w:rPr>
          <w:rFonts w:hint="eastAsia" w:ascii="宋体" w:hAnsi="宋体" w:eastAsia="宋体" w:cs="宋体"/>
          <w:sz w:val="21"/>
          <w:szCs w:val="21"/>
        </w:rPr>
      </w:pPr>
      <w:r>
        <w:rPr>
          <w:rFonts w:hint="eastAsia" w:ascii="宋体" w:hAnsi="宋体" w:eastAsia="宋体" w:cs="宋体"/>
          <w:sz w:val="21"/>
          <w:szCs w:val="21"/>
        </w:rPr>
        <w:t>悲矣！</w:t>
      </w:r>
    </w:p>
    <w:p w14:paraId="53B99820">
      <w:pPr>
        <w:adjustRightInd w:val="0"/>
        <w:snapToGrid w:val="0"/>
        <w:rPr>
          <w:rFonts w:hint="eastAsia" w:ascii="微软雅黑" w:hAnsi="微软雅黑" w:eastAsia="微软雅黑" w:cs="微软雅黑"/>
          <w:b/>
          <w:bCs/>
          <w:sz w:val="24"/>
          <w:szCs w:val="24"/>
          <w:lang w:val="en-US" w:eastAsia="zh-CN"/>
        </w:rPr>
      </w:pPr>
    </w:p>
    <w:sectPr>
      <w:headerReference r:id="rId6"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j-c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粗黑宋简体">
    <w:panose1 w:val="02000000000000000000"/>
    <w:charset w:val="86"/>
    <w:family w:val="auto"/>
    <w:pitch w:val="default"/>
    <w:sig w:usb0="A00002BF" w:usb1="184F6CFA" w:usb2="00000012" w:usb3="00000000" w:csb0="00040001" w:csb1="00000000"/>
  </w:font>
  <w:font w:name="站酷小薇LOGO体">
    <w:panose1 w:val="02010600010101010101"/>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6BF0">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9C81">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0AB45211">
      <w:pPr>
        <w:pStyle w:val="43"/>
        <w:adjustRightInd w:val="0"/>
        <w:snapToGrid w:val="0"/>
        <w:rPr>
          <w:sz w:val="18"/>
          <w:szCs w:val="18"/>
        </w:rPr>
      </w:pPr>
      <w:r>
        <w:rPr>
          <w:rStyle w:val="20"/>
          <w:rFonts w:hint="eastAsia"/>
        </w:rPr>
        <w:footnoteRef/>
      </w:r>
      <w:r>
        <w:rPr>
          <w:rFonts w:hint="eastAsia"/>
        </w:rPr>
        <w:t xml:space="preserve"> </w:t>
      </w:r>
      <w:r>
        <w:rPr>
          <w:rFonts w:hint="eastAsia" w:ascii="宋体" w:hAnsi="宋体"/>
          <w:sz w:val="18"/>
          <w:szCs w:val="18"/>
        </w:rPr>
        <w:t>摩尔根：《古代社会》，商务印书馆，</w:t>
      </w:r>
      <w:r>
        <w:rPr>
          <w:rFonts w:hint="eastAsia"/>
          <w:sz w:val="18"/>
          <w:szCs w:val="18"/>
        </w:rPr>
        <w:t>1997</w:t>
      </w:r>
      <w:r>
        <w:rPr>
          <w:rFonts w:hint="eastAsia" w:ascii="宋体" w:hAnsi="宋体"/>
          <w:sz w:val="18"/>
          <w:szCs w:val="18"/>
        </w:rPr>
        <w:t>年。</w:t>
      </w:r>
    </w:p>
  </w:footnote>
  <w:footnote w:id="1">
    <w:p w14:paraId="42BCFC04">
      <w:pPr>
        <w:pStyle w:val="43"/>
        <w:adjustRightInd w:val="0"/>
        <w:snapToGrid w:val="0"/>
      </w:pPr>
      <w:r>
        <w:rPr>
          <w:rStyle w:val="20"/>
          <w:rFonts w:hint="eastAsia"/>
        </w:rPr>
        <w:footnoteRef/>
      </w:r>
      <w:r>
        <w:rPr>
          <w:rFonts w:hint="eastAsia"/>
        </w:rPr>
        <w:t xml:space="preserve"> </w:t>
      </w:r>
      <w:r>
        <w:rPr>
          <w:rFonts w:hint="eastAsia" w:ascii="宋体" w:hAnsi="宋体"/>
          <w:sz w:val="18"/>
          <w:szCs w:val="18"/>
        </w:rPr>
        <w:t>恩格斯：《家庭、私有制和国家的起源》，《马克思恩格斯选集》第四卷，人民出版社</w:t>
      </w:r>
      <w:r>
        <w:rPr>
          <w:sz w:val="18"/>
          <w:szCs w:val="18"/>
        </w:rPr>
        <w:t>1974</w:t>
      </w:r>
      <w:r>
        <w:rPr>
          <w:rFonts w:hint="eastAsia" w:ascii="宋体" w:hAnsi="宋体"/>
          <w:sz w:val="18"/>
          <w:szCs w:val="18"/>
        </w:rPr>
        <w:t>年。</w:t>
      </w:r>
    </w:p>
  </w:footnote>
  <w:footnote w:id="2">
    <w:p w14:paraId="671CF4E0">
      <w:pPr>
        <w:pStyle w:val="14"/>
        <w:rPr>
          <w:rFonts w:hint="eastAsia" w:ascii="宋体" w:hAnsi="宋体" w:eastAsia="宋体"/>
        </w:rPr>
      </w:pPr>
      <w:r>
        <w:rPr>
          <w:rStyle w:val="20"/>
          <w:rFonts w:hint="eastAsia"/>
          <w:b/>
          <w:bCs/>
          <w:sz w:val="20"/>
          <w:szCs w:val="20"/>
        </w:rPr>
        <w:footnoteRef/>
      </w:r>
      <w:r>
        <w:rPr>
          <w:rFonts w:hint="eastAsia"/>
          <w:b/>
          <w:bCs/>
          <w:sz w:val="20"/>
          <w:szCs w:val="20"/>
        </w:rPr>
        <w:t xml:space="preserve"> </w:t>
      </w:r>
      <w:r>
        <w:rPr>
          <w:rFonts w:hint="eastAsia" w:ascii="宋体" w:hAnsi="宋体" w:eastAsia="宋体"/>
        </w:rPr>
        <w:t>韦斯特马克：《人类婚姻史》，王亚南译，上海文艺出版社，1988年。</w:t>
      </w:r>
    </w:p>
  </w:footnote>
  <w:footnote w:id="3">
    <w:p w14:paraId="31E1031B">
      <w:pPr>
        <w:pStyle w:val="14"/>
        <w:ind w:left="180" w:hanging="210" w:hangingChars="100"/>
        <w:rPr>
          <w:rFonts w:hint="eastAsia" w:ascii="宋体" w:hAnsi="宋体" w:eastAsia="宋体"/>
        </w:rPr>
      </w:pPr>
      <w:r>
        <w:rPr>
          <w:rStyle w:val="20"/>
          <w:rFonts w:hint="eastAsia"/>
          <w:sz w:val="21"/>
          <w:szCs w:val="21"/>
        </w:rPr>
        <w:footnoteRef/>
      </w:r>
      <w:r>
        <w:rPr>
          <w:rFonts w:hint="eastAsia"/>
        </w:rPr>
        <w:t xml:space="preserve"> </w:t>
      </w:r>
      <w:r>
        <w:rPr>
          <w:rFonts w:hint="eastAsia" w:ascii="宋体" w:hAnsi="宋体" w:eastAsia="宋体"/>
          <w:shd w:val="clear" w:color="auto" w:fill="FFFFFF"/>
        </w:rPr>
        <w:t>琼</w:t>
      </w:r>
      <w:r>
        <w:rPr>
          <w:rFonts w:ascii="Times New Roman" w:hAnsi="Times New Roman" w:eastAsia="宋体" w:cs="Times New Roman"/>
          <w:shd w:val="clear" w:color="auto" w:fill="FFFFFF"/>
        </w:rPr>
        <w:t>▪</w:t>
      </w:r>
      <w:r>
        <w:rPr>
          <w:rStyle w:val="18"/>
          <w:rFonts w:hint="eastAsia" w:ascii="宋体" w:hAnsi="宋体" w:eastAsia="宋体"/>
          <w:i w:val="0"/>
          <w:shd w:val="clear" w:color="auto" w:fill="FFFFFF"/>
        </w:rPr>
        <w:t>班贝格</w:t>
      </w:r>
      <w:r>
        <w:rPr>
          <w:rFonts w:hint="eastAsia" w:ascii="宋体" w:hAnsi="宋体" w:eastAsia="宋体"/>
          <w:shd w:val="clear" w:color="auto" w:fill="FFFFFF"/>
        </w:rPr>
        <w:t>(Joan</w:t>
      </w:r>
      <w:r>
        <w:rPr>
          <w:rFonts w:ascii="Times New Roman" w:hAnsi="Times New Roman" w:eastAsia="宋体" w:cs="Times New Roman"/>
          <w:shd w:val="clear" w:color="auto" w:fill="FFFFFF"/>
        </w:rPr>
        <w:t>▪</w:t>
      </w:r>
      <w:r>
        <w:rPr>
          <w:rFonts w:hint="eastAsia" w:ascii="宋体" w:hAnsi="宋体" w:eastAsia="宋体"/>
          <w:shd w:val="clear" w:color="auto" w:fill="FFFFFF"/>
        </w:rPr>
        <w:t>Bamberger)：</w:t>
      </w:r>
      <w:r>
        <w:rPr>
          <w:rFonts w:hint="eastAsia" w:ascii="宋体" w:hAnsi="宋体" w:eastAsia="宋体"/>
        </w:rPr>
        <w:t>《The Myth of Matriarchy：Why Men Rule in Primitive Society》，收录于米歇尔·津巴利斯特·罗萨尔多（Michelle Zimbalist Rosaldo）和路易丝·兰菲尔（Louise Lamphere）编辑《女性、文化与社会》（Woman, Culture, and Society）一书中。书由斯坦福大学出版社（Stanford University Press）出版。</w:t>
      </w:r>
    </w:p>
  </w:footnote>
  <w:footnote w:id="4">
    <w:p w14:paraId="21331D0C">
      <w:pPr>
        <w:adjustRightInd w:val="0"/>
        <w:snapToGrid w:val="0"/>
        <w:ind w:left="220" w:hanging="220" w:hangingChars="100"/>
        <w:rPr>
          <w:rFonts w:hint="eastAsia" w:ascii="宋体" w:hAnsi="宋体" w:eastAsia="宋体"/>
          <w:color w:val="000000"/>
          <w:sz w:val="18"/>
          <w:szCs w:val="18"/>
        </w:rPr>
      </w:pPr>
      <w:r>
        <w:rPr>
          <w:rStyle w:val="20"/>
          <w:rFonts w:hint="eastAsia"/>
        </w:rPr>
        <w:footnoteRef/>
      </w:r>
      <w:r>
        <w:rPr>
          <w:rFonts w:hint="eastAsia"/>
        </w:rPr>
        <w:t xml:space="preserve"> </w:t>
      </w:r>
      <w:r>
        <w:rPr>
          <w:rFonts w:hint="eastAsia" w:ascii="宋体" w:hAnsi="宋体" w:eastAsia="宋体"/>
          <w:sz w:val="18"/>
          <w:szCs w:val="18"/>
        </w:rPr>
        <w:t>360安全浏览器:《</w:t>
      </w:r>
      <w:r>
        <w:rPr>
          <w:rFonts w:ascii="宋体" w:hAnsi="宋体" w:eastAsia="宋体"/>
          <w:sz w:val="18"/>
          <w:szCs w:val="18"/>
        </w:rPr>
        <w:t>人类真有过“母系社会”吗？北大教授吴飞：母系社会根本不存在</w:t>
      </w:r>
      <w:r>
        <w:rPr>
          <w:rFonts w:hint="eastAsia" w:ascii="宋体" w:hAnsi="宋体" w:eastAsia="宋体"/>
          <w:sz w:val="18"/>
          <w:szCs w:val="18"/>
        </w:rPr>
        <w:t xml:space="preserve">》， </w:t>
      </w:r>
      <w:r>
        <w:fldChar w:fldCharType="begin"/>
      </w:r>
      <w:r>
        <w:instrText xml:space="preserve"> HYPERLINK "https://www.360kuai.com/pc/99f61d8d97ddb08bc?cota=3&amp;kuai_so=1&amp;sign=360_57c3bbd1&amp;refer_scene=so_1，2021年7月26" </w:instrText>
      </w:r>
      <w:r>
        <w:fldChar w:fldCharType="separate"/>
      </w:r>
      <w:r>
        <w:rPr>
          <w:rStyle w:val="19"/>
          <w:rFonts w:hint="eastAsia" w:ascii="宋体" w:hAnsi="宋体" w:eastAsia="宋体"/>
          <w:sz w:val="18"/>
          <w:szCs w:val="18"/>
        </w:rPr>
        <w:t>https://www.360kuai.com/pc/99f61d8d97ddb08bc?cota=3&amp;kuai_so=1&amp;sign=360_57c3bbd1&amp;refer_scene=so_1，2021年7月26</w:t>
      </w:r>
      <w:r>
        <w:rPr>
          <w:rStyle w:val="19"/>
          <w:rFonts w:hint="eastAsia" w:ascii="宋体" w:hAnsi="宋体" w:eastAsia="宋体"/>
          <w:sz w:val="18"/>
          <w:szCs w:val="18"/>
        </w:rPr>
        <w:fldChar w:fldCharType="end"/>
      </w:r>
      <w:r>
        <w:rPr>
          <w:rFonts w:hint="eastAsia" w:ascii="宋体" w:hAnsi="宋体" w:eastAsia="宋体"/>
          <w:color w:val="000000"/>
          <w:sz w:val="18"/>
          <w:szCs w:val="18"/>
        </w:rPr>
        <w:t>日。</w:t>
      </w:r>
    </w:p>
  </w:footnote>
  <w:footnote w:id="5">
    <w:p w14:paraId="7742F7A3">
      <w:pPr>
        <w:widowControl w:val="0"/>
        <w:adjustRightInd w:val="0"/>
        <w:snapToGrid w:val="0"/>
        <w:ind w:left="220" w:hanging="220" w:hangingChars="100"/>
        <w:rPr>
          <w:rFonts w:hint="eastAsia" w:ascii="宋体" w:hAnsi="宋体" w:eastAsia="宋体"/>
          <w:sz w:val="18"/>
          <w:szCs w:val="18"/>
        </w:rPr>
      </w:pPr>
      <w:r>
        <w:rPr>
          <w:rStyle w:val="20"/>
          <w:rFonts w:hint="eastAsia"/>
        </w:rPr>
        <w:footnoteRef/>
      </w:r>
      <w:r>
        <w:rPr>
          <w:rFonts w:hint="eastAsia"/>
        </w:rPr>
        <w:t xml:space="preserve"> </w:t>
      </w:r>
      <w:r>
        <w:rPr>
          <w:rFonts w:hint="eastAsia" w:ascii="宋体" w:hAnsi="宋体" w:eastAsia="宋体"/>
          <w:sz w:val="18"/>
          <w:szCs w:val="18"/>
        </w:rPr>
        <w:t>刘桂秋：</w:t>
      </w:r>
      <w:r>
        <w:rPr>
          <w:rFonts w:hint="eastAsia" w:ascii="宋体" w:hAnsi="宋体" w:eastAsia="宋体"/>
        </w:rPr>
        <w:t>《</w:t>
      </w:r>
      <w:r>
        <w:rPr>
          <w:rFonts w:hint="eastAsia" w:ascii="宋体" w:hAnsi="宋体" w:eastAsia="宋体"/>
          <w:color w:val="000000"/>
          <w:kern w:val="0"/>
          <w:sz w:val="18"/>
          <w:szCs w:val="18"/>
          <w14:ligatures w14:val="none"/>
        </w:rPr>
        <w:t>世界首次！我国科学家确证存在史前母系社会组织，广饶傅家遗址刷新母系社会遗传学线索溯源</w:t>
      </w:r>
      <w:r>
        <w:rPr>
          <w:rFonts w:hint="eastAsia" w:ascii="宋体" w:hAnsi="宋体" w:eastAsia="宋体"/>
        </w:rPr>
        <w:t>》，</w:t>
      </w:r>
      <w:r>
        <w:rPr>
          <w:rFonts w:hint="eastAsia" w:ascii="宋体" w:hAnsi="宋体" w:eastAsia="宋体"/>
          <w:color w:val="000000"/>
          <w:kern w:val="0"/>
          <w:sz w:val="18"/>
          <w:szCs w:val="18"/>
          <w14:ligatures w14:val="none"/>
        </w:rPr>
        <w:t>新华社，2025年6月5日，</w:t>
      </w:r>
      <w:r>
        <w:fldChar w:fldCharType="begin"/>
      </w:r>
      <w:r>
        <w:instrText xml:space="preserve"> HYPERLINK "https://news.iqilu.com/shandong/yuanchuang/2025/0605/5818729.shtml" </w:instrText>
      </w:r>
      <w:r>
        <w:fldChar w:fldCharType="separate"/>
      </w:r>
      <w:r>
        <w:rPr>
          <w:rStyle w:val="19"/>
          <w:rFonts w:hint="eastAsia" w:ascii="宋体" w:hAnsi="宋体" w:eastAsia="宋体"/>
          <w:color w:val="000000"/>
          <w:kern w:val="0"/>
          <w:sz w:val="18"/>
          <w:szCs w:val="18"/>
          <w14:ligatures w14:val="none"/>
        </w:rPr>
        <w:t>https://news.iqilu.com/shandong/yuanchuang/2025/0605/5818729.shtml</w:t>
      </w:r>
      <w:r>
        <w:rPr>
          <w:rStyle w:val="19"/>
          <w:rFonts w:hint="eastAsia" w:ascii="宋体" w:hAnsi="宋体" w:eastAsia="宋体"/>
          <w:color w:val="000000"/>
          <w:kern w:val="0"/>
          <w:sz w:val="18"/>
          <w:szCs w:val="18"/>
          <w14:ligatures w14:val="none"/>
        </w:rPr>
        <w:fldChar w:fldCharType="end"/>
      </w:r>
      <w:r>
        <w:rPr>
          <w:rFonts w:hint="eastAsia" w:ascii="宋体" w:hAnsi="宋体" w:eastAsia="宋体"/>
          <w:color w:val="000000"/>
          <w:kern w:val="0"/>
          <w:sz w:val="18"/>
          <w:szCs w:val="18"/>
          <w14:ligatures w14:val="none"/>
        </w:rPr>
        <w:t>。</w:t>
      </w:r>
    </w:p>
  </w:footnote>
  <w:footnote w:id="6">
    <w:p w14:paraId="5F230D71">
      <w:pPr>
        <w:pStyle w:val="14"/>
        <w:ind w:left="180" w:hanging="180" w:hangingChars="100"/>
        <w:rPr>
          <w:rFonts w:hint="eastAsia"/>
          <w:color w:val="000000"/>
        </w:rPr>
      </w:pPr>
      <w:r>
        <w:rPr>
          <w:rStyle w:val="20"/>
          <w:rFonts w:hint="eastAsia"/>
        </w:rPr>
        <w:footnoteRef/>
      </w:r>
      <w:r>
        <w:rPr>
          <w:rFonts w:hint="eastAsia"/>
        </w:rPr>
        <w:t xml:space="preserve"> </w:t>
      </w:r>
      <w:r>
        <w:rPr>
          <w:rFonts w:ascii="宋体" w:hAnsi="宋体" w:eastAsia="宋体"/>
        </w:rPr>
        <w:t>《河南日报》</w:t>
      </w:r>
      <w:r>
        <w:rPr>
          <w:rFonts w:hint="eastAsia" w:ascii="宋体" w:hAnsi="宋体" w:eastAsia="宋体"/>
        </w:rPr>
        <w:t>：</w:t>
      </w:r>
      <w:r>
        <w:rPr>
          <w:rFonts w:ascii="宋体" w:hAnsi="宋体" w:eastAsia="宋体"/>
        </w:rPr>
        <w:t>《巩义“河洛古国”考古项目入选“2020 年度国内十大考古新闻”》，</w:t>
      </w:r>
      <w:r>
        <w:rPr>
          <w:rFonts w:hint="eastAsia" w:ascii="宋体" w:hAnsi="宋体" w:eastAsia="宋体"/>
        </w:rPr>
        <w:t>新浪，</w:t>
      </w:r>
      <w:r>
        <w:rPr>
          <w:rFonts w:ascii="宋体" w:hAnsi="宋体" w:eastAsia="宋体"/>
        </w:rPr>
        <w:t>2020 年 12 月 31 日</w:t>
      </w:r>
      <w:r>
        <w:rPr>
          <w:rFonts w:hint="eastAsia" w:ascii="宋体" w:hAnsi="宋体" w:eastAsia="宋体"/>
        </w:rPr>
        <w:t>，</w:t>
      </w:r>
      <w:r>
        <w:fldChar w:fldCharType="begin"/>
      </w:r>
      <w:r>
        <w:instrText xml:space="preserve"> HYPERLINK "https://news.sina.com.cn/c/2021-03-27/doc-ikkntiam8966252.shtml" </w:instrText>
      </w:r>
      <w:r>
        <w:fldChar w:fldCharType="separate"/>
      </w:r>
      <w:r>
        <w:rPr>
          <w:rStyle w:val="19"/>
          <w:rFonts w:hint="eastAsia" w:ascii="宋体" w:hAnsi="宋体" w:eastAsia="宋体"/>
          <w:color w:val="000000"/>
        </w:rPr>
        <w:t>https://news.sina.com.cn/c/2021-03-27/doc-ikkntiam8966252.shtml</w:t>
      </w:r>
      <w:r>
        <w:rPr>
          <w:rStyle w:val="19"/>
          <w:rFonts w:hint="eastAsia" w:ascii="宋体" w:hAnsi="宋体" w:eastAsia="宋体"/>
          <w:color w:val="000000"/>
        </w:rPr>
        <w:fldChar w:fldCharType="end"/>
      </w:r>
      <w:r>
        <w:rPr>
          <w:rFonts w:hint="eastAsia" w:ascii="宋体" w:hAnsi="宋体" w:eastAsia="宋体"/>
          <w:color w:val="000000"/>
        </w:rPr>
        <w:t>。</w:t>
      </w:r>
    </w:p>
  </w:footnote>
  <w:footnote w:id="7">
    <w:p w14:paraId="5EC7912C">
      <w:pPr>
        <w:pStyle w:val="14"/>
        <w:ind w:left="180" w:hanging="180" w:hangingChars="100"/>
        <w:rPr>
          <w:rFonts w:hint="eastAsia"/>
        </w:rPr>
      </w:pPr>
      <w:r>
        <w:rPr>
          <w:rStyle w:val="20"/>
          <w:rFonts w:hint="eastAsia"/>
        </w:rPr>
        <w:footnoteRef/>
      </w:r>
      <w:r>
        <w:rPr>
          <w:rFonts w:hint="eastAsia"/>
        </w:rPr>
        <w:t xml:space="preserve"> </w:t>
      </w:r>
      <w:r>
        <w:rPr>
          <w:rFonts w:ascii="宋体" w:hAnsi="宋体" w:eastAsia="宋体"/>
        </w:rPr>
        <w:t>王丁等：《“河洛古国”掀起盖头，黄帝时代的都邑找到了？》，新华每日电讯，2020 年 5 月 8 日</w:t>
      </w:r>
      <w:r>
        <w:rPr>
          <w:rFonts w:hint="eastAsia" w:ascii="宋体" w:hAnsi="宋体" w:eastAsia="宋体"/>
        </w:rPr>
        <w:t>，</w:t>
      </w:r>
      <w:r>
        <w:fldChar w:fldCharType="begin"/>
      </w:r>
      <w:r>
        <w:instrText xml:space="preserve"> HYPERLINK "http://cul.china.com.cn/2020-05/08/content_41144494.htm" </w:instrText>
      </w:r>
      <w:r>
        <w:fldChar w:fldCharType="separate"/>
      </w:r>
      <w:r>
        <w:rPr>
          <w:rStyle w:val="19"/>
          <w:rFonts w:hint="eastAsia" w:ascii="宋体" w:hAnsi="宋体" w:eastAsia="宋体"/>
          <w:color w:val="000000"/>
        </w:rPr>
        <w:t>http://cul.china.com.cn/2020-05/08/content_41144494.htm</w:t>
      </w:r>
      <w:r>
        <w:rPr>
          <w:rStyle w:val="19"/>
          <w:rFonts w:hint="eastAsia" w:ascii="宋体" w:hAnsi="宋体" w:eastAsia="宋体"/>
          <w:color w:val="000000"/>
        </w:rPr>
        <w:fldChar w:fldCharType="end"/>
      </w:r>
      <w:r>
        <w:rPr>
          <w:rFonts w:hint="eastAsia" w:ascii="宋体" w:hAnsi="宋体" w:eastAsia="宋体"/>
          <w:color w:val="000000"/>
        </w:rPr>
        <w:t>。</w:t>
      </w:r>
    </w:p>
  </w:footnote>
  <w:footnote w:id="8">
    <w:p w14:paraId="29193F1F">
      <w:pPr>
        <w:pStyle w:val="14"/>
        <w:ind w:left="180" w:hanging="180" w:hangingChars="100"/>
        <w:rPr>
          <w:rFonts w:hint="eastAsia"/>
          <w:color w:val="000000"/>
          <w:shd w:val="clear" w:color="auto" w:fill="FFFFFF"/>
        </w:rPr>
      </w:pPr>
      <w:r>
        <w:rPr>
          <w:rStyle w:val="20"/>
          <w:rFonts w:hint="eastAsia"/>
        </w:rPr>
        <w:footnoteRef/>
      </w:r>
      <w:r>
        <w:rPr>
          <w:rFonts w:hint="eastAsia"/>
        </w:rPr>
        <w:t xml:space="preserve"> </w:t>
      </w:r>
      <w:r>
        <w:rPr>
          <w:rFonts w:hint="eastAsia" w:ascii="宋体" w:hAnsi="宋体" w:eastAsia="宋体"/>
        </w:rPr>
        <w:t>中国新闻网：《</w:t>
      </w:r>
      <w:r>
        <w:rPr>
          <w:rFonts w:hint="eastAsia" w:ascii="宋体" w:hAnsi="宋体" w:eastAsia="宋体"/>
          <w:color w:val="000000"/>
          <w:kern w:val="0"/>
          <w:shd w:val="clear" w:color="auto" w:fill="FFFFFF"/>
          <w14:ligatures w14:val="none"/>
        </w:rPr>
        <w:t>山东考古取得重磅成果 全球首次考古证实母系社会存在</w:t>
      </w:r>
      <w:r>
        <w:rPr>
          <w:rFonts w:hint="eastAsia" w:ascii="宋体" w:hAnsi="宋体" w:eastAsia="宋体"/>
          <w:shd w:val="clear" w:color="auto" w:fill="FFFFFF"/>
        </w:rPr>
        <w:t>》，</w:t>
      </w:r>
      <w:r>
        <w:rPr>
          <w:rFonts w:hint="eastAsia" w:ascii="宋体" w:hAnsi="宋体" w:eastAsia="宋体"/>
          <w:color w:val="000000"/>
          <w:kern w:val="0"/>
          <w:shd w:val="clear" w:color="auto" w:fill="FFFFFF"/>
          <w14:ligatures w14:val="none"/>
        </w:rPr>
        <w:t>2025年6月6日，</w:t>
      </w:r>
      <w:r>
        <w:fldChar w:fldCharType="begin"/>
      </w:r>
      <w:r>
        <w:instrText xml:space="preserve"> HYPERLINK "https://www.sd.chinanews.com.cn/2/2025/0606/94763.html" </w:instrText>
      </w:r>
      <w:r>
        <w:fldChar w:fldCharType="separate"/>
      </w:r>
      <w:r>
        <w:rPr>
          <w:rStyle w:val="19"/>
          <w:rFonts w:hint="eastAsia" w:ascii="宋体" w:hAnsi="宋体" w:eastAsia="宋体"/>
          <w:kern w:val="0"/>
          <w:shd w:val="clear" w:color="auto" w:fill="FFFFFF"/>
          <w14:ligatures w14:val="none"/>
        </w:rPr>
        <w:t>https://www.sd.chinanews.com.cn/2/2025/0606/94763.html</w:t>
      </w:r>
      <w:r>
        <w:rPr>
          <w:rStyle w:val="19"/>
          <w:rFonts w:hint="eastAsia" w:ascii="宋体" w:hAnsi="宋体" w:eastAsia="宋体"/>
          <w:kern w:val="0"/>
          <w:shd w:val="clear" w:color="auto" w:fill="FFFFFF"/>
          <w14:ligatures w14:val="none"/>
        </w:rPr>
        <w:fldChar w:fldCharType="end"/>
      </w:r>
      <w:r>
        <w:rPr>
          <w:rFonts w:hint="eastAsia" w:ascii="宋体" w:hAnsi="宋体" w:eastAsia="宋体"/>
          <w:color w:val="000000"/>
          <w:kern w:val="0"/>
          <w:shd w:val="clear" w:color="auto" w:fill="FFFFFF"/>
          <w14:ligatures w14:val="none"/>
        </w:rPr>
        <w:t>。</w:t>
      </w:r>
    </w:p>
  </w:footnote>
  <w:footnote w:id="9">
    <w:p w14:paraId="48973E96">
      <w:pPr>
        <w:pStyle w:val="47"/>
      </w:pPr>
      <w:r>
        <w:rPr>
          <w:rStyle w:val="20"/>
          <w:rFonts w:hint="eastAsia"/>
          <w:sz w:val="16"/>
          <w:szCs w:val="16"/>
        </w:rPr>
        <w:footnoteRef/>
      </w:r>
      <w:r>
        <w:rPr>
          <w:rFonts w:hint="eastAsia"/>
        </w:rPr>
        <w:t xml:space="preserve"> </w:t>
      </w:r>
      <w:r>
        <w:rPr>
          <w:rFonts w:hint="eastAsia" w:ascii="宋体" w:hAnsi="宋体"/>
          <w:sz w:val="18"/>
          <w:szCs w:val="18"/>
        </w:rPr>
        <w:t>国家文物局主编：《</w:t>
      </w:r>
      <w:r>
        <w:rPr>
          <w:rFonts w:hint="eastAsia"/>
          <w:sz w:val="18"/>
          <w:szCs w:val="18"/>
        </w:rPr>
        <w:t>1999</w:t>
      </w:r>
      <w:r>
        <w:rPr>
          <w:rFonts w:hint="eastAsia" w:ascii="宋体" w:hAnsi="宋体"/>
          <w:sz w:val="18"/>
          <w:szCs w:val="18"/>
        </w:rPr>
        <w:t>中国重要考古发现》，文物出版社</w:t>
      </w:r>
      <w:r>
        <w:rPr>
          <w:rFonts w:hint="eastAsia"/>
          <w:sz w:val="18"/>
          <w:szCs w:val="18"/>
        </w:rPr>
        <w:t>2001</w:t>
      </w:r>
      <w:r>
        <w:rPr>
          <w:rFonts w:hint="eastAsia" w:ascii="宋体" w:hAnsi="宋体"/>
          <w:sz w:val="18"/>
          <w:szCs w:val="18"/>
        </w:rPr>
        <w:t>年，P</w:t>
      </w:r>
      <w:r>
        <w:rPr>
          <w:rFonts w:hint="eastAsia"/>
          <w:sz w:val="18"/>
          <w:szCs w:val="18"/>
        </w:rPr>
        <w:t>7</w:t>
      </w:r>
      <w:r>
        <w:rPr>
          <w:rFonts w:hint="eastAsia" w:ascii="宋体" w:hAnsi="宋体"/>
          <w:sz w:val="18"/>
          <w:szCs w:val="18"/>
        </w:rPr>
        <w:t>。</w:t>
      </w:r>
    </w:p>
  </w:footnote>
  <w:footnote w:id="10">
    <w:p w14:paraId="6D48CE6A">
      <w:pPr>
        <w:pStyle w:val="14"/>
        <w:rPr>
          <w:rFonts w:hint="eastAsia"/>
        </w:rPr>
      </w:pPr>
      <w:r>
        <w:rPr>
          <w:rStyle w:val="20"/>
          <w:rFonts w:hint="eastAsia"/>
        </w:rPr>
        <w:footnoteRef/>
      </w:r>
      <w:r>
        <w:rPr>
          <w:rFonts w:hint="eastAsia"/>
        </w:rPr>
        <w:t xml:space="preserve"> </w:t>
      </w:r>
      <w:r>
        <w:rPr>
          <w:rFonts w:ascii="宋体" w:hAnsi="宋体" w:eastAsia="宋体"/>
        </w:rPr>
        <w:t>中国社会科学院考古研究所编著</w:t>
      </w:r>
      <w:r>
        <w:rPr>
          <w:rFonts w:hint="eastAsia" w:ascii="宋体" w:hAnsi="宋体" w:eastAsia="宋体"/>
        </w:rPr>
        <w:t>：《</w:t>
      </w:r>
      <w:r>
        <w:rPr>
          <w:rFonts w:ascii="宋体" w:hAnsi="宋体" w:eastAsia="宋体"/>
        </w:rPr>
        <w:t>枣阳雕龙碑</w:t>
      </w:r>
      <w:r>
        <w:rPr>
          <w:rFonts w:hint="eastAsia" w:ascii="宋体" w:hAnsi="宋体" w:eastAsia="宋体"/>
        </w:rPr>
        <w:t>》，</w:t>
      </w:r>
      <w:r>
        <w:rPr>
          <w:rFonts w:ascii="宋体" w:hAnsi="宋体" w:eastAsia="宋体"/>
        </w:rPr>
        <w:t>科学出版社, 2006</w:t>
      </w:r>
      <w:r>
        <w:rPr>
          <w:rFonts w:hint="eastAsia" w:ascii="宋体" w:hAnsi="宋体" w:eastAsia="宋体"/>
        </w:rPr>
        <w:t>年，P  。</w:t>
      </w:r>
    </w:p>
  </w:footnote>
  <w:footnote w:id="11">
    <w:p w14:paraId="1D23B51E">
      <w:pPr>
        <w:pStyle w:val="14"/>
        <w:rPr>
          <w:rFonts w:hint="eastAsia" w:ascii="宋体" w:hAnsi="宋体" w:eastAsia="宋体"/>
        </w:rPr>
      </w:pPr>
      <w:r>
        <w:rPr>
          <w:rStyle w:val="20"/>
          <w:rFonts w:hint="eastAsia"/>
        </w:rPr>
        <w:footnoteRef/>
      </w:r>
      <w:r>
        <w:rPr>
          <w:rFonts w:hint="eastAsia"/>
        </w:rPr>
        <w:t xml:space="preserve"> </w:t>
      </w:r>
      <w:r>
        <w:rPr>
          <w:rFonts w:ascii="宋体" w:hAnsi="宋体" w:eastAsia="宋体"/>
        </w:rPr>
        <w:t>河南省文物研究所等：《淅川下王岗》，文物出版社1989年版，</w:t>
      </w:r>
      <w:r>
        <w:rPr>
          <w:rFonts w:hint="eastAsia" w:ascii="宋体" w:hAnsi="宋体" w:eastAsia="宋体"/>
        </w:rPr>
        <w:t>P</w:t>
      </w:r>
      <w:r>
        <w:rPr>
          <w:rFonts w:ascii="宋体" w:hAnsi="宋体" w:eastAsia="宋体"/>
        </w:rPr>
        <w:t>166—183。</w:t>
      </w:r>
    </w:p>
  </w:footnote>
  <w:footnote w:id="12">
    <w:p w14:paraId="7DE7F611">
      <w:pPr>
        <w:pStyle w:val="14"/>
        <w:rPr>
          <w:rFonts w:hint="eastAsia" w:ascii="宋体" w:hAnsi="宋体" w:eastAsia="宋体"/>
        </w:rPr>
      </w:pPr>
      <w:r>
        <w:rPr>
          <w:rStyle w:val="20"/>
          <w:rFonts w:hint="eastAsia"/>
        </w:rPr>
        <w:footnoteRef/>
      </w:r>
      <w:r>
        <w:rPr>
          <w:rFonts w:hint="eastAsia"/>
        </w:rPr>
        <w:t xml:space="preserve"> </w:t>
      </w:r>
      <w:r>
        <w:rPr>
          <w:rFonts w:hint="eastAsia" w:ascii="宋体" w:hAnsi="宋体" w:eastAsia="宋体"/>
        </w:rPr>
        <w:t>北京大学考古实习队等：《河南邓州八里岗遗址发掘简报》，《文物》，1998年，第9期。</w:t>
      </w:r>
    </w:p>
  </w:footnote>
  <w:footnote w:id="13">
    <w:p w14:paraId="46D7F6E4">
      <w:pPr>
        <w:pStyle w:val="14"/>
        <w:rPr>
          <w:rFonts w:ascii="Times New Roman" w:hAnsi="Times New Roman" w:eastAsia="宋体" w:cs="Times New Roman"/>
          <w14:ligatures w14:val="none"/>
        </w:rPr>
      </w:pPr>
      <w:r>
        <w:rPr>
          <w:rStyle w:val="20"/>
          <w:rFonts w:hint="eastAsia"/>
        </w:rPr>
        <w:footnoteRef/>
      </w:r>
      <w:r>
        <w:rPr>
          <w:rFonts w:hint="eastAsia"/>
        </w:rPr>
        <w:t xml:space="preserve"> </w:t>
      </w:r>
      <w:r>
        <w:rPr>
          <w:rFonts w:ascii="宋体" w:hAnsi="宋体" w:eastAsia="宋体" w:cs="Times New Roman"/>
          <w14:ligatures w14:val="none"/>
        </w:rPr>
        <w:t>郑州市文物考古研究所编著：《郑州大河村》，科学出版社</w:t>
      </w:r>
      <w:r>
        <w:rPr>
          <w:rFonts w:hint="eastAsia" w:ascii="宋体" w:hAnsi="宋体" w:eastAsia="宋体" w:cs="Times New Roman"/>
          <w14:ligatures w14:val="none"/>
        </w:rPr>
        <w:t>，</w:t>
      </w:r>
      <w:r>
        <w:rPr>
          <w:rFonts w:ascii="Times New Roman" w:hAnsi="Times New Roman" w:eastAsia="宋体" w:cs="Times New Roman"/>
          <w14:ligatures w14:val="none"/>
        </w:rPr>
        <w:t>2001</w:t>
      </w:r>
      <w:r>
        <w:rPr>
          <w:rFonts w:ascii="宋体" w:hAnsi="宋体" w:eastAsia="宋体" w:cs="Times New Roman"/>
          <w14:ligatures w14:val="none"/>
        </w:rPr>
        <w:t>年，</w:t>
      </w:r>
      <w:r>
        <w:rPr>
          <w:rFonts w:hint="eastAsia" w:ascii="宋体" w:hAnsi="宋体" w:eastAsia="宋体" w:cs="Times New Roman"/>
          <w14:ligatures w14:val="none"/>
        </w:rPr>
        <w:t>P</w:t>
      </w:r>
      <w:r>
        <w:rPr>
          <w:rFonts w:ascii="Times New Roman" w:hAnsi="Times New Roman" w:eastAsia="宋体" w:cs="Times New Roman"/>
          <w14:ligatures w14:val="none"/>
        </w:rPr>
        <w:t>168</w:t>
      </w:r>
      <w:r>
        <w:rPr>
          <w:rFonts w:ascii="宋体" w:hAnsi="宋体" w:eastAsia="宋体" w:cs="Times New Roman"/>
          <w14:ligatures w14:val="none"/>
        </w:rPr>
        <w:t>。</w:t>
      </w:r>
    </w:p>
  </w:footnote>
  <w:footnote w:id="14">
    <w:p w14:paraId="66276776">
      <w:pPr>
        <w:pStyle w:val="14"/>
        <w:rPr>
          <w:rFonts w:hint="eastAsia"/>
        </w:rPr>
      </w:pPr>
      <w:r>
        <w:rPr>
          <w:rStyle w:val="20"/>
          <w:rFonts w:hint="eastAsia"/>
        </w:rPr>
        <w:footnoteRef/>
      </w:r>
      <w:r>
        <w:rPr>
          <w:rFonts w:hint="eastAsia" w:ascii="宋体" w:hAnsi="宋体" w:eastAsia="宋体"/>
        </w:rPr>
        <w:t xml:space="preserve"> </w:t>
      </w:r>
      <w:r>
        <w:rPr>
          <w:rFonts w:ascii="宋体" w:hAnsi="宋体" w:eastAsia="宋体"/>
        </w:rPr>
        <w:t>中国社会科学院考古研究所：《蒙城尉迟寺》，科学出版社</w:t>
      </w:r>
      <w:r>
        <w:rPr>
          <w:rFonts w:hint="eastAsia" w:ascii="宋体" w:hAnsi="宋体" w:eastAsia="宋体"/>
        </w:rPr>
        <w:t>，</w:t>
      </w:r>
      <w:r>
        <w:rPr>
          <w:rFonts w:ascii="宋体" w:hAnsi="宋体" w:eastAsia="宋体"/>
        </w:rPr>
        <w:t>2001年</w:t>
      </w:r>
      <w:r>
        <w:rPr>
          <w:rFonts w:hint="eastAsia" w:ascii="宋体" w:hAnsi="宋体" w:eastAsia="宋体"/>
        </w:rPr>
        <w:t>，P58-59</w:t>
      </w:r>
      <w:r>
        <w:rPr>
          <w:rFonts w:ascii="宋体" w:hAnsi="宋体" w:eastAsia="宋体"/>
        </w:rPr>
        <w:t>。</w:t>
      </w:r>
    </w:p>
  </w:footnote>
  <w:footnote w:id="15">
    <w:p w14:paraId="10B90385">
      <w:pPr>
        <w:pStyle w:val="14"/>
        <w:ind w:left="180" w:hanging="180" w:hangingChars="100"/>
        <w:rPr>
          <w:rFonts w:hint="eastAsia" w:ascii="宋体" w:hAnsi="宋体" w:eastAsia="宋体"/>
        </w:rPr>
      </w:pPr>
      <w:r>
        <w:rPr>
          <w:rStyle w:val="20"/>
          <w:rFonts w:hint="eastAsia"/>
        </w:rPr>
        <w:footnoteRef/>
      </w:r>
      <w:r>
        <w:rPr>
          <w:rFonts w:hint="eastAsia"/>
        </w:rPr>
        <w:t xml:space="preserve"> </w:t>
      </w:r>
      <w:r>
        <w:rPr>
          <w:rFonts w:hint="eastAsia" w:ascii="宋体" w:hAnsi="宋体" w:eastAsia="宋体"/>
        </w:rPr>
        <w:t>梁中合：《日照尧王城遗址的新发现、新收获与新认识》，《中国社会科学院古代文明研究中心通讯》第30期，P12—21。</w:t>
      </w:r>
    </w:p>
  </w:footnote>
  <w:footnote w:id="16">
    <w:p w14:paraId="24C8BD24">
      <w:pPr>
        <w:pStyle w:val="14"/>
        <w:rPr>
          <w:rFonts w:hint="eastAsia" w:ascii="宋体" w:hAnsi="宋体" w:eastAsia="宋体"/>
        </w:rPr>
      </w:pPr>
      <w:r>
        <w:rPr>
          <w:rStyle w:val="20"/>
          <w:rFonts w:hint="eastAsia"/>
        </w:rPr>
        <w:footnoteRef/>
      </w:r>
      <w:r>
        <w:rPr>
          <w:rFonts w:hint="eastAsia"/>
        </w:rPr>
        <w:t xml:space="preserve"> </w:t>
      </w:r>
      <w:r>
        <w:rPr>
          <w:rFonts w:hint="eastAsia" w:ascii="宋体" w:hAnsi="宋体" w:eastAsia="宋体"/>
        </w:rPr>
        <w:t>裴安平：《史前一体化聚落群团崛起的历史意义》，</w:t>
      </w:r>
      <w:r>
        <w:fldChar w:fldCharType="begin"/>
      </w:r>
      <w:r>
        <w:instrText xml:space="preserve"> HYPERLINK "http://peianping.com/lwzz12.html" </w:instrText>
      </w:r>
      <w:r>
        <w:fldChar w:fldCharType="separate"/>
      </w:r>
      <w:r>
        <w:rPr>
          <w:rStyle w:val="19"/>
          <w:rFonts w:hint="eastAsia" w:ascii="宋体" w:hAnsi="宋体" w:eastAsia="宋体"/>
        </w:rPr>
        <w:t>http://peianping.com/lwzz12.html</w:t>
      </w:r>
      <w:r>
        <w:rPr>
          <w:rStyle w:val="19"/>
          <w:rFonts w:hint="eastAsia" w:ascii="宋体" w:hAnsi="宋体" w:eastAsia="宋体"/>
        </w:rPr>
        <w:fldChar w:fldCharType="end"/>
      </w:r>
      <w:r>
        <w:rPr>
          <w:rFonts w:hint="eastAsia" w:ascii="宋体" w:hAnsi="宋体" w:eastAsia="宋体"/>
        </w:rPr>
        <w:t>。</w:t>
      </w:r>
    </w:p>
  </w:footnote>
  <w:footnote w:id="17">
    <w:p w14:paraId="440CCDEB">
      <w:pPr>
        <w:pStyle w:val="14"/>
        <w:rPr>
          <w:rFonts w:hint="eastAsia" w:ascii="宋体" w:hAnsi="宋体" w:eastAsia="宋体"/>
        </w:rPr>
      </w:pPr>
      <w:r>
        <w:rPr>
          <w:rStyle w:val="20"/>
          <w:rFonts w:hint="eastAsia"/>
        </w:rPr>
        <w:footnoteRef/>
      </w:r>
      <w:r>
        <w:rPr>
          <w:rFonts w:hint="eastAsia"/>
        </w:rPr>
        <w:t xml:space="preserve"> </w:t>
      </w:r>
      <w:r>
        <w:rPr>
          <w:rFonts w:hint="eastAsia" w:ascii="宋体" w:hAnsi="宋体" w:eastAsia="宋体"/>
        </w:rPr>
        <w:t>裴安平：《</w:t>
      </w:r>
      <w:r>
        <w:rPr>
          <w:rFonts w:ascii="宋体" w:hAnsi="宋体" w:eastAsia="宋体"/>
        </w:rPr>
        <w:t>澧阳平原聚落形态的特点与演变</w:t>
      </w:r>
      <w:r>
        <w:rPr>
          <w:rFonts w:hint="eastAsia" w:ascii="宋体" w:hAnsi="宋体" w:eastAsia="宋体"/>
        </w:rPr>
        <w:t>》，</w:t>
      </w:r>
      <w:r>
        <w:rPr>
          <w:rFonts w:ascii="宋体" w:hAnsi="宋体" w:eastAsia="宋体"/>
        </w:rPr>
        <w:t>《考古》</w:t>
      </w:r>
      <w:r>
        <w:rPr>
          <w:rFonts w:hint="eastAsia" w:ascii="宋体" w:hAnsi="宋体" w:eastAsia="宋体"/>
        </w:rPr>
        <w:t>，</w:t>
      </w:r>
      <w:r>
        <w:rPr>
          <w:rFonts w:ascii="宋体" w:hAnsi="宋体" w:eastAsia="宋体"/>
        </w:rPr>
        <w:t>2004年</w:t>
      </w:r>
      <w:r>
        <w:rPr>
          <w:rFonts w:hint="eastAsia" w:ascii="宋体" w:hAnsi="宋体" w:eastAsia="宋体"/>
        </w:rPr>
        <w:t>，</w:t>
      </w:r>
      <w:r>
        <w:rPr>
          <w:rFonts w:ascii="宋体" w:hAnsi="宋体" w:eastAsia="宋体"/>
        </w:rPr>
        <w:t>第11期</w:t>
      </w:r>
      <w:r>
        <w:rPr>
          <w:rFonts w:hint="eastAsia" w:ascii="宋体" w:hAnsi="宋体" w:eastAsia="宋体"/>
        </w:rPr>
        <w:t>。</w:t>
      </w:r>
    </w:p>
  </w:footnote>
  <w:footnote w:id="18">
    <w:p w14:paraId="3A4480EB">
      <w:pPr>
        <w:pStyle w:val="14"/>
        <w:rPr>
          <w:rFonts w:hint="eastAsia"/>
        </w:rPr>
      </w:pPr>
      <w:r>
        <w:rPr>
          <w:rStyle w:val="20"/>
          <w:rFonts w:hint="eastAsia"/>
        </w:rPr>
        <w:footnoteRef/>
      </w:r>
      <w:r>
        <w:rPr>
          <w:rFonts w:hint="eastAsia"/>
        </w:rPr>
        <w:t xml:space="preserve"> </w:t>
      </w:r>
      <w:r>
        <w:rPr>
          <w:rFonts w:hint="eastAsia" w:ascii="宋体" w:hAnsi="宋体" w:eastAsia="宋体"/>
        </w:rPr>
        <w:t>裴安平：《</w:t>
      </w:r>
      <w:r>
        <w:rPr>
          <w:rFonts w:ascii="宋体" w:hAnsi="宋体" w:eastAsia="宋体"/>
        </w:rPr>
        <w:t>中国史前聚落群聚形态研究</w:t>
      </w:r>
      <w:r>
        <w:rPr>
          <w:rFonts w:hint="eastAsia" w:ascii="宋体" w:hAnsi="宋体" w:eastAsia="宋体"/>
        </w:rPr>
        <w:t>》，</w:t>
      </w:r>
      <w:r>
        <w:rPr>
          <w:rFonts w:ascii="宋体" w:hAnsi="宋体" w:eastAsia="宋体"/>
        </w:rPr>
        <w:t>国家哲学社会科学成果文库</w:t>
      </w:r>
      <w:r>
        <w:rPr>
          <w:rFonts w:hint="eastAsia" w:ascii="宋体" w:hAnsi="宋体" w:eastAsia="宋体"/>
        </w:rPr>
        <w:t>，</w:t>
      </w:r>
      <w:r>
        <w:rPr>
          <w:rFonts w:ascii="宋体" w:hAnsi="宋体" w:eastAsia="宋体"/>
        </w:rPr>
        <w:t>中华书局</w:t>
      </w:r>
      <w:r>
        <w:rPr>
          <w:rFonts w:hint="eastAsia" w:ascii="宋体" w:hAnsi="宋体" w:eastAsia="宋体"/>
        </w:rPr>
        <w:t>，</w:t>
      </w:r>
      <w:r>
        <w:rPr>
          <w:rFonts w:ascii="宋体" w:hAnsi="宋体" w:eastAsia="宋体"/>
        </w:rPr>
        <w:t>2014年</w:t>
      </w:r>
      <w:r>
        <w:rPr>
          <w:rFonts w:hint="eastAsia" w:ascii="宋体" w:hAnsi="宋体" w:eastAsia="宋体"/>
        </w:rPr>
        <w:t>。</w:t>
      </w:r>
    </w:p>
  </w:footnote>
  <w:footnote w:id="19">
    <w:p w14:paraId="71129B53">
      <w:pPr>
        <w:pStyle w:val="14"/>
        <w:rPr>
          <w:rFonts w:hint="eastAsia" w:ascii="宋体" w:hAnsi="宋体" w:eastAsia="宋体"/>
        </w:rPr>
      </w:pPr>
      <w:r>
        <w:rPr>
          <w:rStyle w:val="20"/>
          <w:rFonts w:hint="eastAsia"/>
        </w:rPr>
        <w:footnoteRef/>
      </w:r>
      <w:r>
        <w:rPr>
          <w:rFonts w:hint="eastAsia"/>
        </w:rPr>
        <w:t xml:space="preserve"> </w:t>
      </w:r>
      <w:r>
        <w:rPr>
          <w:rFonts w:hint="eastAsia" w:ascii="宋体" w:hAnsi="宋体" w:eastAsia="宋体"/>
        </w:rPr>
        <w:t>裴安平：《“河洛古国”是真的吗？》，</w:t>
      </w:r>
      <w:r>
        <w:fldChar w:fldCharType="begin"/>
      </w:r>
      <w:r>
        <w:instrText xml:space="preserve"> HYPERLINK "http://peianping.com/lwzz12.html" </w:instrText>
      </w:r>
      <w:r>
        <w:fldChar w:fldCharType="separate"/>
      </w:r>
      <w:r>
        <w:rPr>
          <w:rStyle w:val="19"/>
          <w:rFonts w:hint="eastAsia" w:ascii="宋体" w:hAnsi="宋体" w:eastAsia="宋体"/>
        </w:rPr>
        <w:t>http://peianping.com/lwzz12.html</w:t>
      </w:r>
      <w:r>
        <w:rPr>
          <w:rStyle w:val="19"/>
          <w:rFonts w:hint="eastAsia" w:ascii="宋体" w:hAnsi="宋体" w:eastAsia="宋体"/>
        </w:rPr>
        <w:fldChar w:fldCharType="end"/>
      </w:r>
      <w:r>
        <w:rPr>
          <w:rFonts w:hint="eastAsia" w:ascii="宋体" w:hAnsi="宋体" w:eastAsia="宋体"/>
        </w:rPr>
        <w:t>。</w:t>
      </w:r>
    </w:p>
  </w:footnote>
  <w:footnote w:id="20">
    <w:p w14:paraId="121C028A">
      <w:pPr>
        <w:pStyle w:val="14"/>
        <w:ind w:left="180" w:hanging="180" w:hangingChars="100"/>
        <w:rPr>
          <w:rFonts w:hint="eastAsia"/>
        </w:rPr>
      </w:pPr>
      <w:r>
        <w:rPr>
          <w:rStyle w:val="20"/>
          <w:rFonts w:hint="eastAsia"/>
        </w:rPr>
        <w:footnoteRef/>
      </w:r>
      <w:r>
        <w:rPr>
          <w:rFonts w:hint="eastAsia"/>
        </w:rPr>
        <w:t xml:space="preserve"> </w:t>
      </w:r>
      <w:r>
        <w:rPr>
          <w:rFonts w:hint="eastAsia" w:asciiTheme="majorEastAsia" w:hAnsiTheme="majorEastAsia" w:eastAsiaTheme="majorEastAsia"/>
        </w:rPr>
        <w:t>房迎三：《皖南水阳江旧石器地点群调查简报》，《文物研究》第三期，黄山书社，1988年；《水阳江旧石器地点群埋藏学的初步研究》，《人类学学报》1992年第2期。</w:t>
      </w:r>
    </w:p>
  </w:footnote>
  <w:footnote w:id="21">
    <w:p w14:paraId="71DDA4D4">
      <w:pPr>
        <w:pStyle w:val="14"/>
        <w:rPr>
          <w:rFonts w:hint="eastAsia" w:ascii="宋体" w:hAnsi="宋体" w:eastAsia="宋体"/>
        </w:rPr>
      </w:pPr>
      <w:r>
        <w:rPr>
          <w:rStyle w:val="20"/>
          <w:rFonts w:hint="eastAsia"/>
        </w:rPr>
        <w:footnoteRef/>
      </w:r>
      <w:r>
        <w:rPr>
          <w:rFonts w:hint="eastAsia"/>
        </w:rPr>
        <w:t xml:space="preserve"> </w:t>
      </w:r>
      <w:r>
        <w:rPr>
          <w:rFonts w:hint="eastAsia" w:ascii="宋体" w:hAnsi="宋体" w:eastAsia="宋体"/>
        </w:rPr>
        <w:t>知识贝壳：《齐鲁文化大辞典</w:t>
      </w:r>
      <w:r>
        <w:rPr>
          <w:rFonts w:ascii="Times New Roman" w:hAnsi="Times New Roman" w:eastAsia="宋体" w:cs="Times New Roman"/>
        </w:rPr>
        <w:t>▪</w:t>
      </w:r>
      <w:r>
        <w:rPr>
          <w:rFonts w:hint="eastAsia" w:ascii="宋体" w:hAnsi="宋体" w:eastAsia="宋体" w:cs="Times New Roman"/>
        </w:rPr>
        <w:t>傅家遗址</w:t>
      </w:r>
      <w:r>
        <w:rPr>
          <w:rFonts w:hint="eastAsia" w:ascii="宋体" w:hAnsi="宋体" w:eastAsia="宋体"/>
        </w:rPr>
        <w:t>》，</w:t>
      </w:r>
      <w:r>
        <w:fldChar w:fldCharType="begin"/>
      </w:r>
      <w:r>
        <w:instrText xml:space="preserve"> HYPERLINK "https://www.zsbeike.com/cd/41811765.html" </w:instrText>
      </w:r>
      <w:r>
        <w:fldChar w:fldCharType="separate"/>
      </w:r>
      <w:r>
        <w:rPr>
          <w:rStyle w:val="19"/>
          <w:rFonts w:hint="eastAsia" w:ascii="宋体" w:hAnsi="宋体" w:eastAsia="宋体"/>
        </w:rPr>
        <w:t>https://www.zsbeike.com/cd/41811765.html</w:t>
      </w:r>
      <w:r>
        <w:rPr>
          <w:rStyle w:val="19"/>
          <w:rFonts w:hint="eastAsia" w:ascii="宋体" w:hAnsi="宋体" w:eastAsia="宋体"/>
        </w:rPr>
        <w:fldChar w:fldCharType="end"/>
      </w:r>
      <w:r>
        <w:rPr>
          <w:rFonts w:hint="eastAsia" w:ascii="宋体" w:hAnsi="宋体" w:eastAsia="宋体"/>
        </w:rPr>
        <w:t>。</w:t>
      </w:r>
    </w:p>
  </w:footnote>
  <w:footnote w:id="22">
    <w:p w14:paraId="5F094596">
      <w:pPr>
        <w:adjustRightInd w:val="0"/>
        <w:snapToGrid w:val="0"/>
        <w:ind w:left="180" w:hanging="180" w:hangingChars="100"/>
        <w:rPr>
          <w:rFonts w:hint="eastAsia" w:ascii="宋体" w:hAnsi="宋体" w:eastAsia="宋体"/>
          <w:sz w:val="18"/>
          <w:szCs w:val="18"/>
        </w:rPr>
      </w:pPr>
      <w:r>
        <w:rPr>
          <w:rStyle w:val="20"/>
          <w:rFonts w:hint="eastAsia"/>
          <w:sz w:val="18"/>
          <w:szCs w:val="18"/>
        </w:rPr>
        <w:footnoteRef/>
      </w:r>
      <w:r>
        <w:rPr>
          <w:rFonts w:hint="eastAsia"/>
          <w:sz w:val="18"/>
          <w:szCs w:val="18"/>
        </w:rPr>
        <w:t xml:space="preserve"> </w:t>
      </w:r>
      <w:r>
        <w:rPr>
          <w:rFonts w:hint="eastAsia" w:ascii="宋体" w:hAnsi="宋体" w:eastAsia="宋体"/>
          <w:sz w:val="18"/>
          <w:szCs w:val="18"/>
        </w:rPr>
        <w:t xml:space="preserve">张九成：《冲上热搜的广饶傅家遗址，还藏着多少秘密》，《山东宣传》，2025年6月9日， </w:t>
      </w:r>
      <w:r>
        <w:fldChar w:fldCharType="begin"/>
      </w:r>
      <w:r>
        <w:instrText xml:space="preserve"> HYPERLINK "http://www.sdxc.gov.cn/sy/xcdt/202506/t20250609_16041706.htm" </w:instrText>
      </w:r>
      <w:r>
        <w:fldChar w:fldCharType="separate"/>
      </w:r>
      <w:r>
        <w:rPr>
          <w:rStyle w:val="19"/>
          <w:rFonts w:hint="eastAsia" w:ascii="宋体" w:hAnsi="宋体" w:eastAsia="宋体"/>
          <w:sz w:val="18"/>
          <w:szCs w:val="18"/>
        </w:rPr>
        <w:t>http://www.sdxc.gov.cn/sy/xcdt/202506/t20250609_16041706.htm</w:t>
      </w:r>
      <w:r>
        <w:rPr>
          <w:rStyle w:val="19"/>
          <w:rFonts w:hint="eastAsia" w:ascii="宋体" w:hAnsi="宋体" w:eastAsia="宋体"/>
          <w:sz w:val="18"/>
          <w:szCs w:val="18"/>
        </w:rPr>
        <w:fldChar w:fldCharType="end"/>
      </w:r>
      <w:r>
        <w:rPr>
          <w:rFonts w:hint="eastAsia" w:ascii="宋体" w:hAnsi="宋体" w:eastAsia="宋体"/>
          <w:sz w:val="18"/>
          <w:szCs w:val="18"/>
        </w:rPr>
        <w:t>。</w:t>
      </w:r>
    </w:p>
  </w:footnote>
  <w:footnote w:id="23">
    <w:p w14:paraId="01BF6CFA">
      <w:pPr>
        <w:pStyle w:val="14"/>
        <w:rPr>
          <w:rFonts w:hint="eastAsia" w:ascii="宋体" w:hAnsi="宋体" w:eastAsia="宋体"/>
        </w:rPr>
      </w:pPr>
      <w:r>
        <w:rPr>
          <w:rStyle w:val="20"/>
          <w:rFonts w:hint="eastAsia"/>
        </w:rPr>
        <w:footnoteRef/>
      </w:r>
      <w:r>
        <w:rPr>
          <w:rFonts w:hint="eastAsia"/>
        </w:rPr>
        <w:t xml:space="preserve"> </w:t>
      </w:r>
      <w:r>
        <w:rPr>
          <w:rFonts w:ascii="宋体" w:hAnsi="宋体" w:eastAsia="宋体"/>
          <w:bCs/>
        </w:rPr>
        <w:t>谢飞</w:t>
      </w:r>
      <w:r>
        <w:rPr>
          <w:rFonts w:ascii="宋体" w:hAnsi="宋体" w:eastAsia="宋体"/>
        </w:rPr>
        <w:t>：</w:t>
      </w:r>
      <w:r>
        <w:rPr>
          <w:rFonts w:ascii="宋体" w:hAnsi="宋体" w:eastAsia="宋体"/>
          <w:bCs/>
        </w:rPr>
        <w:t>《泥河湾旧石器文化》，河北</w:t>
      </w:r>
      <w:r>
        <w:rPr>
          <w:rFonts w:ascii="宋体" w:hAnsi="宋体" w:eastAsia="宋体"/>
        </w:rPr>
        <w:t>花山文艺出版社，2006年，P16。</w:t>
      </w:r>
    </w:p>
  </w:footnote>
  <w:footnote w:id="24">
    <w:p w14:paraId="27C4725C">
      <w:pPr>
        <w:pStyle w:val="47"/>
        <w:rPr>
          <w:rFonts w:hint="eastAsia" w:ascii="宋体" w:hAnsi="宋体"/>
          <w:sz w:val="18"/>
          <w:szCs w:val="18"/>
        </w:rPr>
      </w:pPr>
      <w:r>
        <w:rPr>
          <w:rStyle w:val="20"/>
          <w:rFonts w:hint="eastAsia"/>
        </w:rPr>
        <w:footnoteRef/>
      </w:r>
      <w:r>
        <w:rPr>
          <w:rFonts w:hint="eastAsia"/>
        </w:rPr>
        <w:t xml:space="preserve"> </w:t>
      </w:r>
      <w:r>
        <w:rPr>
          <w:rFonts w:ascii="宋体" w:hAnsi="宋体"/>
          <w:sz w:val="18"/>
          <w:szCs w:val="18"/>
        </w:rPr>
        <w:t>加里·费曼：《聚落与景观考古学》，《聚落与环境考古学理论与实践》山东大学出版社</w:t>
      </w:r>
      <w:r>
        <w:rPr>
          <w:rFonts w:hint="eastAsia" w:ascii="宋体" w:hAnsi="宋体"/>
          <w:sz w:val="18"/>
          <w:szCs w:val="18"/>
        </w:rPr>
        <w:t>，</w:t>
      </w:r>
      <w:r>
        <w:rPr>
          <w:rFonts w:ascii="宋体" w:hAnsi="宋体"/>
          <w:sz w:val="18"/>
          <w:szCs w:val="18"/>
        </w:rPr>
        <w:t>2007年</w:t>
      </w:r>
      <w:r>
        <w:rPr>
          <w:rFonts w:hint="eastAsia" w:ascii="宋体" w:hAnsi="宋体"/>
          <w:sz w:val="18"/>
          <w:szCs w:val="18"/>
        </w:rPr>
        <w:t>，P</w:t>
      </w:r>
      <w:r>
        <w:rPr>
          <w:rFonts w:ascii="宋体" w:hAnsi="宋体"/>
          <w:sz w:val="18"/>
          <w:szCs w:val="18"/>
        </w:rPr>
        <w:t>12</w:t>
      </w:r>
      <w:r>
        <w:rPr>
          <w:rFonts w:hint="eastAsia" w:ascii="宋体" w:hAnsi="宋体"/>
          <w:sz w:val="18"/>
          <w:szCs w:val="18"/>
        </w:rPr>
        <w:t>;</w:t>
      </w:r>
    </w:p>
    <w:p w14:paraId="36640E77">
      <w:pPr>
        <w:widowControl w:val="0"/>
        <w:snapToGrid w:val="0"/>
        <w:ind w:firstLine="180" w:firstLineChars="100"/>
        <w:rPr>
          <w:rFonts w:hint="eastAsia" w:ascii="宋体" w:hAnsi="宋体" w:eastAsia="宋体" w:cs="Times New Roman"/>
          <w:bCs/>
          <w:sz w:val="18"/>
          <w:szCs w:val="18"/>
          <w14:ligatures w14:val="none"/>
        </w:rPr>
      </w:pPr>
      <w:r>
        <w:rPr>
          <w:rFonts w:hint="eastAsia" w:ascii="宋体" w:hAnsi="宋体" w:eastAsia="宋体" w:cs="+mj-cs"/>
          <w:bCs/>
          <w:sz w:val="18"/>
          <w:szCs w:val="18"/>
          <w14:ligatures w14:val="none"/>
        </w:rPr>
        <w:t>王巍：</w:t>
      </w:r>
      <w:r>
        <w:rPr>
          <w:rFonts w:ascii="宋体" w:hAnsi="宋体" w:eastAsia="宋体" w:cs="Arial"/>
          <w:bCs/>
          <w:kern w:val="0"/>
          <w:sz w:val="18"/>
          <w:szCs w:val="18"/>
          <w14:ligatures w14:val="none"/>
        </w:rPr>
        <w:t>《聚落形态研究与中华文明探源》,</w:t>
      </w:r>
      <w:r>
        <w:rPr>
          <w:rFonts w:hint="eastAsia" w:ascii="宋体" w:hAnsi="宋体" w:eastAsia="宋体" w:cs="+mj-cs"/>
          <w:bCs/>
          <w:sz w:val="18"/>
          <w:szCs w:val="18"/>
          <w14:ligatures w14:val="none"/>
        </w:rPr>
        <w:t>《文物》,</w:t>
      </w:r>
      <w:r>
        <w:rPr>
          <w:rFonts w:ascii="宋体" w:hAnsi="宋体" w:eastAsia="宋体" w:cs="Times New Roman"/>
          <w:bCs/>
          <w:sz w:val="18"/>
          <w:szCs w:val="18"/>
          <w14:ligatures w14:val="none"/>
        </w:rPr>
        <w:t>2006年</w:t>
      </w:r>
      <w:r>
        <w:rPr>
          <w:rFonts w:hint="eastAsia" w:ascii="宋体" w:hAnsi="宋体" w:eastAsia="宋体" w:cs="Times New Roman"/>
          <w:bCs/>
          <w:sz w:val="18"/>
          <w:szCs w:val="18"/>
          <w14:ligatures w14:val="none"/>
        </w:rPr>
        <w:t>,</w:t>
      </w:r>
      <w:r>
        <w:rPr>
          <w:rFonts w:ascii="宋体" w:hAnsi="宋体" w:eastAsia="宋体" w:cs="Times New Roman"/>
          <w:bCs/>
          <w:sz w:val="18"/>
          <w:szCs w:val="18"/>
          <w14:ligatures w14:val="none"/>
        </w:rPr>
        <w:t>第5</w:t>
      </w:r>
      <w:r>
        <w:rPr>
          <w:rFonts w:hint="eastAsia" w:ascii="宋体" w:hAnsi="宋体" w:eastAsia="宋体" w:cs="+mj-cs"/>
          <w:bCs/>
          <w:sz w:val="18"/>
          <w:szCs w:val="18"/>
          <w14:ligatures w14:val="none"/>
        </w:rPr>
        <w:t>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A2">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65A5">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19CD">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AA7FD"/>
    <w:multiLevelType w:val="singleLevel"/>
    <w:tmpl w:val="D83AA7FD"/>
    <w:lvl w:ilvl="0" w:tentative="0">
      <w:start w:val="1"/>
      <w:numFmt w:val="decimal"/>
      <w:suff w:val="nothing"/>
      <w:lvlText w:val="%1、"/>
      <w:lvlJc w:val="left"/>
      <w:pPr>
        <w:ind w:left="37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footnotePr>
    <w:footnote w:id="50"/>
    <w:footnote w:id="5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FB"/>
    <w:rsid w:val="0002526F"/>
    <w:rsid w:val="00281CA0"/>
    <w:rsid w:val="00390995"/>
    <w:rsid w:val="00450C97"/>
    <w:rsid w:val="00511084"/>
    <w:rsid w:val="005D57B6"/>
    <w:rsid w:val="00737601"/>
    <w:rsid w:val="007A6F92"/>
    <w:rsid w:val="00B115FB"/>
    <w:rsid w:val="00BD0E39"/>
    <w:rsid w:val="00BF05BA"/>
    <w:rsid w:val="00C327A3"/>
    <w:rsid w:val="00D22D29"/>
    <w:rsid w:val="00D62F20"/>
    <w:rsid w:val="00E97304"/>
    <w:rsid w:val="00F6474C"/>
    <w:rsid w:val="00FE5B01"/>
    <w:rsid w:val="577C3512"/>
    <w:rsid w:val="5E49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等线" w:cs="宋体"/>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4"/>
    <w:semiHidden/>
    <w:unhideWhenUsed/>
    <w:qFormat/>
    <w:uiPriority w:val="9"/>
    <w:pPr>
      <w:keepNext/>
      <w:keepLines/>
      <w:spacing w:before="80" w:after="40"/>
      <w:outlineLvl w:val="3"/>
    </w:pPr>
    <w:rPr>
      <w:color w:val="0F4761"/>
      <w:sz w:val="28"/>
      <w:szCs w:val="28"/>
    </w:rPr>
  </w:style>
  <w:style w:type="paragraph" w:styleId="6">
    <w:name w:val="heading 5"/>
    <w:basedOn w:val="1"/>
    <w:next w:val="1"/>
    <w:link w:val="25"/>
    <w:semiHidden/>
    <w:unhideWhenUsed/>
    <w:qFormat/>
    <w:uiPriority w:val="9"/>
    <w:pPr>
      <w:keepNext/>
      <w:keepLines/>
      <w:spacing w:before="80" w:after="40"/>
      <w:outlineLvl w:val="4"/>
    </w:pPr>
    <w:rPr>
      <w:color w:val="0F4761"/>
      <w:sz w:val="24"/>
    </w:rPr>
  </w:style>
  <w:style w:type="paragraph" w:styleId="7">
    <w:name w:val="heading 6"/>
    <w:basedOn w:val="1"/>
    <w:next w:val="1"/>
    <w:link w:val="26"/>
    <w:semiHidden/>
    <w:unhideWhenUsed/>
    <w:qFormat/>
    <w:uiPriority w:val="9"/>
    <w:pPr>
      <w:keepNext/>
      <w:keepLines/>
      <w:spacing w:before="40"/>
      <w:outlineLvl w:val="5"/>
    </w:pPr>
    <w:rPr>
      <w:b/>
      <w:bCs/>
      <w:color w:val="0F4761"/>
    </w:rPr>
  </w:style>
  <w:style w:type="paragraph" w:styleId="8">
    <w:name w:val="heading 7"/>
    <w:basedOn w:val="1"/>
    <w:next w:val="1"/>
    <w:link w:val="27"/>
    <w:qFormat/>
    <w:uiPriority w:val="9"/>
    <w:pPr>
      <w:keepNext/>
      <w:keepLines/>
      <w:spacing w:before="40"/>
      <w:outlineLvl w:val="6"/>
    </w:pPr>
    <w:rPr>
      <w:b/>
      <w:bCs/>
      <w:color w:val="595959"/>
    </w:rPr>
  </w:style>
  <w:style w:type="paragraph" w:styleId="9">
    <w:name w:val="heading 8"/>
    <w:basedOn w:val="1"/>
    <w:next w:val="1"/>
    <w:link w:val="28"/>
    <w:qFormat/>
    <w:uiPriority w:val="9"/>
    <w:pPr>
      <w:keepNext/>
      <w:keepLines/>
      <w:outlineLvl w:val="7"/>
    </w:pPr>
    <w:rPr>
      <w:color w:val="595959"/>
    </w:rPr>
  </w:style>
  <w:style w:type="paragraph" w:styleId="10">
    <w:name w:val="heading 9"/>
    <w:basedOn w:val="1"/>
    <w:next w:val="1"/>
    <w:link w:val="29"/>
    <w:qFormat/>
    <w:uiPriority w:val="9"/>
    <w:pPr>
      <w:keepNext/>
      <w:keepLines/>
      <w:outlineLvl w:val="8"/>
    </w:pPr>
    <w:rPr>
      <w:rFonts w:eastAsia="等线 Light"/>
      <w:color w:val="595959"/>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2"/>
    <w:uiPriority w:val="99"/>
    <w:pPr>
      <w:tabs>
        <w:tab w:val="center" w:pos="4153"/>
        <w:tab w:val="right" w:pos="8306"/>
      </w:tabs>
      <w:snapToGrid w:val="0"/>
    </w:pPr>
    <w:rPr>
      <w:sz w:val="18"/>
      <w:szCs w:val="18"/>
    </w:rPr>
  </w:style>
  <w:style w:type="paragraph" w:styleId="12">
    <w:name w:val="header"/>
    <w:basedOn w:val="1"/>
    <w:link w:val="41"/>
    <w:qFormat/>
    <w:uiPriority w:val="99"/>
    <w:pPr>
      <w:tabs>
        <w:tab w:val="center" w:pos="4153"/>
        <w:tab w:val="right" w:pos="8306"/>
      </w:tabs>
      <w:snapToGrid w:val="0"/>
      <w:jc w:val="center"/>
    </w:pPr>
    <w:rPr>
      <w:sz w:val="18"/>
      <w:szCs w:val="18"/>
    </w:rPr>
  </w:style>
  <w:style w:type="paragraph" w:styleId="13">
    <w:name w:val="Subtitle"/>
    <w:basedOn w:val="1"/>
    <w:next w:val="1"/>
    <w:link w:val="31"/>
    <w:qFormat/>
    <w:uiPriority w:val="11"/>
    <w:pPr>
      <w:spacing w:after="160"/>
      <w:jc w:val="center"/>
    </w:pPr>
    <w:rPr>
      <w:rFonts w:ascii="等线 Light" w:hAnsi="等线 Light" w:eastAsia="等线 Light"/>
      <w:color w:val="595959"/>
      <w:spacing w:val="15"/>
      <w:sz w:val="28"/>
      <w:szCs w:val="28"/>
    </w:rPr>
  </w:style>
  <w:style w:type="paragraph" w:styleId="14">
    <w:name w:val="footnote text"/>
    <w:basedOn w:val="1"/>
    <w:link w:val="39"/>
    <w:uiPriority w:val="99"/>
    <w:pPr>
      <w:snapToGrid w:val="0"/>
    </w:pPr>
    <w:rPr>
      <w:sz w:val="18"/>
      <w:szCs w:val="18"/>
    </w:rPr>
  </w:style>
  <w:style w:type="paragraph" w:styleId="15">
    <w:name w:val="Title"/>
    <w:basedOn w:val="1"/>
    <w:next w:val="1"/>
    <w:link w:val="30"/>
    <w:qFormat/>
    <w:uiPriority w:val="10"/>
    <w:pPr>
      <w:spacing w:after="80"/>
      <w:contextualSpacing/>
      <w:jc w:val="center"/>
    </w:pPr>
    <w:rPr>
      <w:rFonts w:ascii="等线 Light" w:hAnsi="等线 Light" w:eastAsia="等线 Light"/>
      <w:spacing w:val="-10"/>
      <w:kern w:val="28"/>
      <w:sz w:val="56"/>
      <w:szCs w:val="56"/>
    </w:rPr>
  </w:style>
  <w:style w:type="character" w:styleId="18">
    <w:name w:val="Emphasis"/>
    <w:basedOn w:val="17"/>
    <w:qFormat/>
    <w:uiPriority w:val="20"/>
    <w:rPr>
      <w:i/>
    </w:rPr>
  </w:style>
  <w:style w:type="character" w:styleId="19">
    <w:name w:val="Hyperlink"/>
    <w:basedOn w:val="17"/>
    <w:uiPriority w:val="99"/>
    <w:rPr>
      <w:color w:val="467886"/>
      <w:u w:val="single"/>
    </w:rPr>
  </w:style>
  <w:style w:type="character" w:styleId="20">
    <w:name w:val="footnote reference"/>
    <w:basedOn w:val="17"/>
    <w:qFormat/>
    <w:uiPriority w:val="99"/>
    <w:rPr>
      <w:vertAlign w:val="superscript"/>
    </w:rPr>
  </w:style>
  <w:style w:type="character" w:customStyle="1" w:styleId="21">
    <w:name w:val="标题 1 字符"/>
    <w:basedOn w:val="17"/>
    <w:link w:val="2"/>
    <w:qFormat/>
    <w:uiPriority w:val="9"/>
    <w:rPr>
      <w:rFonts w:ascii="等线 Light" w:hAnsi="等线 Light" w:eastAsia="等线 Light" w:cs="宋体"/>
      <w:color w:val="0F4761"/>
      <w:sz w:val="48"/>
      <w:szCs w:val="48"/>
    </w:rPr>
  </w:style>
  <w:style w:type="character" w:customStyle="1" w:styleId="22">
    <w:name w:val="标题 2 字符"/>
    <w:basedOn w:val="17"/>
    <w:link w:val="3"/>
    <w:uiPriority w:val="9"/>
    <w:rPr>
      <w:rFonts w:ascii="等线 Light" w:hAnsi="等线 Light" w:eastAsia="等线 Light" w:cs="宋体"/>
      <w:color w:val="0F4761"/>
      <w:sz w:val="40"/>
      <w:szCs w:val="40"/>
    </w:rPr>
  </w:style>
  <w:style w:type="character" w:customStyle="1" w:styleId="23">
    <w:name w:val="标题 3 字符"/>
    <w:basedOn w:val="17"/>
    <w:link w:val="4"/>
    <w:uiPriority w:val="9"/>
    <w:rPr>
      <w:rFonts w:ascii="等线 Light" w:hAnsi="等线 Light" w:eastAsia="等线 Light" w:cs="宋体"/>
      <w:color w:val="0F4761"/>
      <w:sz w:val="32"/>
      <w:szCs w:val="32"/>
    </w:rPr>
  </w:style>
  <w:style w:type="character" w:customStyle="1" w:styleId="24">
    <w:name w:val="标题 4 字符"/>
    <w:basedOn w:val="17"/>
    <w:link w:val="5"/>
    <w:uiPriority w:val="9"/>
    <w:rPr>
      <w:rFonts w:cs="宋体"/>
      <w:color w:val="0F4761"/>
      <w:sz w:val="28"/>
      <w:szCs w:val="28"/>
    </w:rPr>
  </w:style>
  <w:style w:type="character" w:customStyle="1" w:styleId="25">
    <w:name w:val="标题 5 字符"/>
    <w:basedOn w:val="17"/>
    <w:link w:val="6"/>
    <w:qFormat/>
    <w:uiPriority w:val="9"/>
    <w:rPr>
      <w:rFonts w:cs="宋体"/>
      <w:color w:val="0F4761"/>
      <w:sz w:val="24"/>
    </w:rPr>
  </w:style>
  <w:style w:type="character" w:customStyle="1" w:styleId="26">
    <w:name w:val="标题 6 字符"/>
    <w:basedOn w:val="17"/>
    <w:link w:val="7"/>
    <w:uiPriority w:val="9"/>
    <w:rPr>
      <w:rFonts w:cs="宋体"/>
      <w:b/>
      <w:bCs/>
      <w:color w:val="0F4761"/>
    </w:rPr>
  </w:style>
  <w:style w:type="character" w:customStyle="1" w:styleId="27">
    <w:name w:val="标题 7 字符"/>
    <w:basedOn w:val="17"/>
    <w:link w:val="8"/>
    <w:qFormat/>
    <w:uiPriority w:val="9"/>
    <w:rPr>
      <w:rFonts w:cs="宋体"/>
      <w:b/>
      <w:bCs/>
      <w:color w:val="595959"/>
    </w:rPr>
  </w:style>
  <w:style w:type="character" w:customStyle="1" w:styleId="28">
    <w:name w:val="标题 8 字符"/>
    <w:basedOn w:val="17"/>
    <w:link w:val="9"/>
    <w:qFormat/>
    <w:uiPriority w:val="9"/>
    <w:rPr>
      <w:rFonts w:cs="宋体"/>
      <w:color w:val="595959"/>
    </w:rPr>
  </w:style>
  <w:style w:type="character" w:customStyle="1" w:styleId="29">
    <w:name w:val="标题 9 字符"/>
    <w:basedOn w:val="17"/>
    <w:link w:val="10"/>
    <w:uiPriority w:val="9"/>
    <w:rPr>
      <w:rFonts w:eastAsia="等线 Light" w:cs="宋体"/>
      <w:color w:val="595959"/>
    </w:rPr>
  </w:style>
  <w:style w:type="character" w:customStyle="1" w:styleId="30">
    <w:name w:val="标题 字符"/>
    <w:basedOn w:val="17"/>
    <w:link w:val="15"/>
    <w:uiPriority w:val="10"/>
    <w:rPr>
      <w:rFonts w:ascii="等线 Light" w:hAnsi="等线 Light" w:eastAsia="等线 Light" w:cs="宋体"/>
      <w:spacing w:val="-10"/>
      <w:kern w:val="28"/>
      <w:sz w:val="56"/>
      <w:szCs w:val="56"/>
    </w:rPr>
  </w:style>
  <w:style w:type="character" w:customStyle="1" w:styleId="31">
    <w:name w:val="副标题 字符"/>
    <w:basedOn w:val="17"/>
    <w:link w:val="13"/>
    <w:qFormat/>
    <w:uiPriority w:val="11"/>
    <w:rPr>
      <w:rFonts w:ascii="等线 Light" w:hAnsi="等线 Light" w:eastAsia="等线 Light" w:cs="宋体"/>
      <w:color w:val="595959"/>
      <w:spacing w:val="15"/>
      <w:sz w:val="28"/>
      <w:szCs w:val="28"/>
    </w:rPr>
  </w:style>
  <w:style w:type="paragraph" w:styleId="32">
    <w:name w:val="Quote"/>
    <w:basedOn w:val="1"/>
    <w:next w:val="1"/>
    <w:link w:val="33"/>
    <w:qFormat/>
    <w:uiPriority w:val="29"/>
    <w:pPr>
      <w:spacing w:before="160" w:after="160"/>
      <w:jc w:val="center"/>
    </w:pPr>
    <w:rPr>
      <w:i/>
      <w:iCs/>
      <w:color w:val="404040"/>
    </w:rPr>
  </w:style>
  <w:style w:type="character" w:customStyle="1" w:styleId="33">
    <w:name w:val="引用 字符"/>
    <w:basedOn w:val="17"/>
    <w:link w:val="32"/>
    <w:qFormat/>
    <w:uiPriority w:val="29"/>
    <w:rPr>
      <w:i/>
      <w:iCs/>
      <w:color w:val="404040"/>
    </w:rPr>
  </w:style>
  <w:style w:type="paragraph" w:styleId="34">
    <w:name w:val="List Paragraph"/>
    <w:basedOn w:val="1"/>
    <w:qFormat/>
    <w:uiPriority w:val="34"/>
    <w:pPr>
      <w:ind w:left="720"/>
      <w:contextualSpacing/>
    </w:pPr>
  </w:style>
  <w:style w:type="character" w:customStyle="1" w:styleId="35">
    <w:name w:val="明显强调1"/>
    <w:basedOn w:val="17"/>
    <w:qFormat/>
    <w:uiPriority w:val="21"/>
    <w:rPr>
      <w:i/>
      <w:iCs/>
      <w:color w:val="0F4761"/>
    </w:rPr>
  </w:style>
  <w:style w:type="paragraph" w:styleId="36">
    <w:name w:val="Intense Quote"/>
    <w:basedOn w:val="1"/>
    <w:next w:val="1"/>
    <w:link w:val="37"/>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7">
    <w:name w:val="明显引用 字符"/>
    <w:basedOn w:val="17"/>
    <w:link w:val="36"/>
    <w:qFormat/>
    <w:uiPriority w:val="30"/>
    <w:rPr>
      <w:i/>
      <w:iCs/>
      <w:color w:val="0F4761"/>
    </w:rPr>
  </w:style>
  <w:style w:type="character" w:customStyle="1" w:styleId="38">
    <w:name w:val="明显参考1"/>
    <w:basedOn w:val="17"/>
    <w:qFormat/>
    <w:uiPriority w:val="32"/>
    <w:rPr>
      <w:b/>
      <w:bCs/>
      <w:smallCaps/>
      <w:color w:val="0F4761"/>
      <w:spacing w:val="5"/>
    </w:rPr>
  </w:style>
  <w:style w:type="character" w:customStyle="1" w:styleId="39">
    <w:name w:val="脚注文本 字符"/>
    <w:basedOn w:val="17"/>
    <w:link w:val="14"/>
    <w:qFormat/>
    <w:uiPriority w:val="99"/>
    <w:rPr>
      <w:sz w:val="18"/>
      <w:szCs w:val="18"/>
    </w:rPr>
  </w:style>
  <w:style w:type="character" w:customStyle="1" w:styleId="40">
    <w:name w:val="未处理的提及1"/>
    <w:basedOn w:val="17"/>
    <w:qFormat/>
    <w:uiPriority w:val="99"/>
    <w:rPr>
      <w:color w:val="605E5C"/>
      <w:shd w:val="clear" w:color="auto" w:fill="E1DFDD"/>
    </w:rPr>
  </w:style>
  <w:style w:type="character" w:customStyle="1" w:styleId="41">
    <w:name w:val="页眉 字符"/>
    <w:basedOn w:val="17"/>
    <w:link w:val="12"/>
    <w:uiPriority w:val="99"/>
    <w:rPr>
      <w:sz w:val="18"/>
      <w:szCs w:val="18"/>
    </w:rPr>
  </w:style>
  <w:style w:type="character" w:customStyle="1" w:styleId="42">
    <w:name w:val="页脚 字符"/>
    <w:basedOn w:val="17"/>
    <w:link w:val="11"/>
    <w:qFormat/>
    <w:uiPriority w:val="99"/>
    <w:rPr>
      <w:sz w:val="18"/>
      <w:szCs w:val="18"/>
    </w:rPr>
  </w:style>
  <w:style w:type="paragraph" w:customStyle="1" w:styleId="43">
    <w:name w:val="正文1"/>
    <w:uiPriority w:val="0"/>
    <w:pPr>
      <w:jc w:val="both"/>
    </w:pPr>
    <w:rPr>
      <w:rFonts w:ascii="Times New Roman" w:hAnsi="Times New Roman" w:eastAsia="宋体" w:cs="Times New Roman"/>
      <w:kern w:val="2"/>
      <w:sz w:val="21"/>
      <w:szCs w:val="21"/>
      <w:lang w:val="en-US" w:eastAsia="zh-CN" w:bidi="ar-SA"/>
    </w:rPr>
  </w:style>
  <w:style w:type="character" w:customStyle="1" w:styleId="44">
    <w:name w:val="未处理的提及2"/>
    <w:basedOn w:val="17"/>
    <w:uiPriority w:val="99"/>
    <w:rPr>
      <w:color w:val="605E5C"/>
      <w:shd w:val="clear" w:color="auto" w:fill="E1DFDD"/>
    </w:rPr>
  </w:style>
  <w:style w:type="character" w:customStyle="1" w:styleId="45">
    <w:name w:val="未处理的提及3"/>
    <w:basedOn w:val="17"/>
    <w:uiPriority w:val="99"/>
    <w:rPr>
      <w:color w:val="605E5C"/>
      <w:shd w:val="clear" w:color="auto" w:fill="E1DFDD"/>
    </w:rPr>
  </w:style>
  <w:style w:type="character" w:customStyle="1" w:styleId="46">
    <w:name w:val="未处理的提及4"/>
    <w:basedOn w:val="17"/>
    <w:uiPriority w:val="99"/>
    <w:rPr>
      <w:color w:val="605E5C"/>
      <w:shd w:val="clear" w:color="auto" w:fill="E1DFDD"/>
    </w:rPr>
  </w:style>
  <w:style w:type="paragraph" w:customStyle="1" w:styleId="47">
    <w:name w:val="正文2"/>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686B-4306-437C-B141-FA5BB66EA4C1}">
  <ds:schemaRefs/>
</ds:datastoreItem>
</file>

<file path=docProps/app.xml><?xml version="1.0" encoding="utf-8"?>
<Properties xmlns="http://schemas.openxmlformats.org/officeDocument/2006/extended-properties" xmlns:vt="http://schemas.openxmlformats.org/officeDocument/2006/docPropsVTypes">
  <Template>Normal</Template>
  <Pages>5</Pages>
  <Words>1424</Words>
  <Characters>1595</Characters>
  <Lines>61</Lines>
  <Paragraphs>48</Paragraphs>
  <TotalTime>1</TotalTime>
  <ScaleCrop>false</ScaleCrop>
  <LinksUpToDate>false</LinksUpToDate>
  <CharactersWithSpaces>1622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2025-06-10T03:02:00Z</dcterms:created>
  <dc:creator>裴枫</dc:creator>
  <cp:lastModifiedBy>peianping1953</cp:lastModifiedBy>
  <dcterms:modified xsi:type="dcterms:W3CDTF">2025-06-13T08:27:57Z</dcterms:modified>
  <cp:revision>459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eyJoZGlkIjoiMDcwNDY4YWIxZmM2NjI3Y2ZhYjYyNjFiZTg1Y2RkYTkiLCJ1c2VySWQiOiI0NDU0NzIzNTYifQ==</vt:lpwstr>
  </property>
  <property fmtid="{D5CDD505-2E9C-101B-9397-08002B2CF9AE}" pid="3" name="KSOProductBuildVer">
    <vt:lpwstr>2052-12.1.0.21171</vt:lpwstr>
  </property>
  <property fmtid="{D5CDD505-2E9C-101B-9397-08002B2CF9AE}" pid="4" name="ICV">
    <vt:lpwstr>EB93FF1875B64D3FA68F04BD9274E558_12</vt:lpwstr>
  </property>
</Properties>
</file>